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CEA64A" w14:textId="77777777" w:rsidR="00BA0DE4" w:rsidRDefault="00000000">
      <w:pPr>
        <w:rPr>
          <w:rFonts w:ascii="Proxima Nova" w:eastAsia="Proxima Nova" w:hAnsi="Proxima Nova" w:cs="Proxima Nova"/>
          <w:b/>
          <w:i/>
          <w:sz w:val="28"/>
          <w:szCs w:val="28"/>
        </w:rPr>
      </w:pPr>
      <w:r>
        <w:rPr>
          <w:rFonts w:ascii="Proxima Nova" w:eastAsia="Proxima Nova" w:hAnsi="Proxima Nova" w:cs="Proxima Nova"/>
          <w:b/>
          <w:i/>
          <w:sz w:val="36"/>
          <w:szCs w:val="36"/>
        </w:rPr>
        <w:t xml:space="preserve">Feeding the Gulf Coast Disaster Plan: </w:t>
      </w:r>
      <w:r>
        <w:rPr>
          <w:rFonts w:ascii="Proxima Nova" w:eastAsia="Proxima Nova" w:hAnsi="Proxima Nova" w:cs="Proxima Nova"/>
          <w:b/>
          <w:i/>
          <w:sz w:val="28"/>
          <w:szCs w:val="28"/>
        </w:rPr>
        <w:br/>
        <w:t>Long-Term Emergencies and Business Continuity Plan</w:t>
      </w:r>
    </w:p>
    <w:p w14:paraId="14CE48D7" w14:textId="77777777" w:rsidR="00BA0DE4" w:rsidRDefault="00BA0DE4">
      <w:pPr>
        <w:rPr>
          <w:rFonts w:ascii="Proxima Nova" w:eastAsia="Proxima Nova" w:hAnsi="Proxima Nova" w:cs="Proxima Nova"/>
        </w:rPr>
      </w:pPr>
    </w:p>
    <w:p w14:paraId="48CD1F92" w14:textId="77777777" w:rsidR="00BA0DE4" w:rsidRDefault="00000000">
      <w:pPr>
        <w:rPr>
          <w:rFonts w:ascii="Proxima Nova" w:eastAsia="Proxima Nova" w:hAnsi="Proxima Nova" w:cs="Proxima Nova"/>
        </w:rPr>
      </w:pPr>
      <w:r>
        <w:rPr>
          <w:rFonts w:ascii="Proxima Nova" w:eastAsia="Proxima Nova" w:hAnsi="Proxima Nova" w:cs="Proxima Nova"/>
          <w:b/>
        </w:rPr>
        <w:t>Introduction</w:t>
      </w:r>
    </w:p>
    <w:p w14:paraId="0040F81D"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Feeding the Gulf Coast (FTGC) is committed to providing food and social services to impacted individuals in the event of a disaster situation. FTGC is also committed to putting forth any realistic resources to mend any gaps in the distribution of food in the event of a disaster situation. FTGC will not be responsible for the feeding of first responders and volunteers aiding in the disaster situation. Additionally, FTGC will not be responsible for accommodating special diets. FTGC relies on the concept of pre-planning for various eventualities and empowering staff to take necessary required action in response to events.</w:t>
      </w:r>
    </w:p>
    <w:p w14:paraId="577B1C5E"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Purpose</w:t>
      </w:r>
    </w:p>
    <w:p w14:paraId="28FC25F5"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This document is intended to outline the efforts to prepare for the worst, and help protect FTGC from the adverse effects of disasters. By integrating protection from natural disasters into a comprehensive risk reduction plan, we intend to safeguard our employees, our agencies, and the investment of our community.</w:t>
      </w:r>
    </w:p>
    <w:p w14:paraId="6C48E7C4"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Applicability and Scope</w:t>
      </w:r>
    </w:p>
    <w:p w14:paraId="43F03A25"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 xml:space="preserve">FTGC is dedicated to providing staff with the tools and resources to prepare for Disaster Planning and Emergency situations. Issues will be identified and FTGC staff will be provided adequate training to ensure a proactive approach to emergency/disaster.   </w:t>
      </w:r>
    </w:p>
    <w:p w14:paraId="71F385AA"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Business Continuity Plan</w:t>
      </w:r>
    </w:p>
    <w:p w14:paraId="265BBE00"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FTGC will ensure the continuity of services during a disaster situation. Efforts to do this are supported by a Disaster Plan that utilizes FTGC resources up to a capacity that does not interfere with daily operations and by having standby/supplemental resources staged to meet needs above and beyond what FTGC can meet on its own. Gaps, either in the everyday operations of FTGC or in the disaster services efforts, will be filled by volunteers and additional resources if necessary.</w:t>
      </w:r>
    </w:p>
    <w:p w14:paraId="2894C790"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 xml:space="preserve">Mitigation </w:t>
      </w:r>
    </w:p>
    <w:p w14:paraId="6EB8B6AD" w14:textId="77777777" w:rsidR="00BA0DE4" w:rsidRDefault="00000000">
      <w:pPr>
        <w:spacing w:before="60" w:after="280"/>
        <w:rPr>
          <w:rFonts w:ascii="Proxima Nova" w:eastAsia="Proxima Nova" w:hAnsi="Proxima Nova" w:cs="Proxima Nova"/>
          <w:b/>
        </w:rPr>
      </w:pPr>
      <w:r>
        <w:rPr>
          <w:rFonts w:ascii="Proxima Nova" w:eastAsia="Proxima Nova" w:hAnsi="Proxima Nova" w:cs="Proxima Nova"/>
        </w:rPr>
        <w:t>In the event of a disaster, FTGC will mitigate effectively to alleviate any pressures or issues that occur as a result of the disaster. Resources will be dedicated to ensure timely responsiveness.</w:t>
      </w:r>
      <w:r>
        <w:rPr>
          <w:rFonts w:ascii="Proxima Nova" w:eastAsia="Proxima Nova" w:hAnsi="Proxima Nova" w:cs="Proxima Nova"/>
          <w:b/>
        </w:rPr>
        <w:t xml:space="preserve">  </w:t>
      </w:r>
    </w:p>
    <w:p w14:paraId="3F45031C"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 xml:space="preserve">Preparedness and Response </w:t>
      </w:r>
    </w:p>
    <w:p w14:paraId="5595112D"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 xml:space="preserve">FTGC will make all accommodations necessary to continue everyday operations and protect its staff and the community in a disaster situation. Consequently, this long-term disaster plan is intended to outline response and protective measures. FTGC staff will have all required training and certifications to meet the needs of this plan effectively. In the event of a disaster that directly impacts the Gulf Coast of Mississippi, Alabama, or Florida, FTGC staff and their families’ needs will be assessed to determine which employees are willing and able to report to work in an effort to maintain the integrity of the mission of FTGC. In turn, this will allow FTGC to better meet the needs of the community.  </w:t>
      </w:r>
      <w:r>
        <w:br w:type="page"/>
      </w:r>
    </w:p>
    <w:p w14:paraId="52C0DA8A"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lastRenderedPageBreak/>
        <w:t>Prior to the Disaster</w:t>
      </w:r>
    </w:p>
    <w:p w14:paraId="4B8CCF40"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 xml:space="preserve">During this pre-event time, FTGC will set aside product in its warehouse facilities, or at satellite warehouse facilities, to utilize in the event of a disaster or emergency situation. This will be as a result of the collaboration between FTGC, current donors, Feeding Florida and Feeding America. </w:t>
      </w:r>
    </w:p>
    <w:p w14:paraId="73F7B266"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FTGC is committed to being the leader in organizing and facilitating the feeding of any evacuees, as well as serving approved agencies, should the need arise. FTGC will not be responsible for the feeding of first responders and volunteers.</w:t>
      </w:r>
    </w:p>
    <w:p w14:paraId="0083DF55"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During the Disaster</w:t>
      </w:r>
    </w:p>
    <w:p w14:paraId="5E1B5F1F"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communicate with collateral partners—such as American Red Cross, county Emergency Management Agencies (EMAs), and other disaster organizations—and determine their readiness.</w:t>
      </w:r>
    </w:p>
    <w:p w14:paraId="5B1D1EA6"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coordinate product donations and distribution from donors and vendors to shelters, pantries, and individuals as directed by the local EMA via the Incident Command System (ICS). FTGC, with the help of collateral partners, will assist in the transport and facilitation of the feeding process as they are able based on staff and transportation availability.</w:t>
      </w:r>
    </w:p>
    <w:p w14:paraId="072DAB50"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implement the Incident Command System to control and coordinate disaster operations. The ICS will be established under the framework provided by the National Incident Management System. The assignment of the functional sections of the ICS will be determined based on the nature of the disaster and the personnel who are available. Establishment and transfer of command will follow ICS and Feeding America requirements.</w:t>
      </w:r>
    </w:p>
    <w:p w14:paraId="7E11C9D7"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Other support services that FTGC will offer, in the event of a disaster, are a volunteer coordinator, volunteer services (from the large base of FTGC volunteers), and social services—such as Disaster Supplemental Nutrition Assistance Program (D-SNAP) application assistance—to all affected individuals.</w:t>
      </w:r>
    </w:p>
    <w:p w14:paraId="0B793CA3"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coordinate the provision of all food distribution to all general population shelters in the affected area(s) and surrounding counties if necessary.</w:t>
      </w:r>
    </w:p>
    <w:p w14:paraId="4517F2AF"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report disaster activity to Patrick Crawford, Director of Disaster Services at Feeding America, as required by Feeding America. Should Mr. Crawford be unavailable, activity will be reported to Anna Constant, Director of Compliance &amp; Capability at Feeding America.</w:t>
      </w:r>
    </w:p>
    <w:p w14:paraId="42C609A0"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FTGC will participate in all disaster conference calls that will involve Feeding America and community partners to make sure all information is up to date.</w:t>
      </w:r>
    </w:p>
    <w:p w14:paraId="426C281A"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FTGC will remain mobilized until the local EMA, the President &amp; CEO, or the Incident Commander determines that FTGC’s efforts are no longer necessary.</w:t>
      </w:r>
    </w:p>
    <w:p w14:paraId="4A4B3347"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 xml:space="preserve">Social and Supplemental Services </w:t>
      </w:r>
    </w:p>
    <w:p w14:paraId="41FB0FB9"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FTGC will utilize all trained staff to provide social services to any affected individuals in the event of a disaster situation. Services will be provided on-site at FTGC or at remote locations based on the needs of the community. FTGC staff will also provide food boxes and assistance to any individuals who are not residing in a shelter, if necessary and appropriate. The process for receiving said assistance will be documented and provided to key community partners for easy access to these services and resources.</w:t>
      </w:r>
      <w:r>
        <w:br w:type="page"/>
      </w:r>
    </w:p>
    <w:p w14:paraId="5796F962"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lastRenderedPageBreak/>
        <w:t>Disaster Committee</w:t>
      </w:r>
    </w:p>
    <w:p w14:paraId="55EA01E3"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A Disaster Committee will be assembled containing staff from every department of the food bank. The committee’s responsibility will be to review the disaster plan annually and update as necessary. Each member of the committee will have thorough knowledge of the disaster plan and all important actions for disaster scenarios and will be able to act in times of disaster to disseminate information to other staff and ensure disaster operations are carried out. The committee will meet regularly to conduct any required training, organize and implement mock ICS exercises, and discuss areas of concern. Select committee members will be active in area Voluntary Organizations Active in Disaster (VOAD) chapters and will maintain regular communication with county EMAs.</w:t>
      </w:r>
    </w:p>
    <w:p w14:paraId="0D5740C7"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After the Disaster</w:t>
      </w:r>
    </w:p>
    <w:p w14:paraId="675CC791"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After disaster activities have completed, FTGC staff will conduct an assessment to revise the disaster plan as necessary for future events. This post-disaster review will be conducted by the Disaster Committee, as led by the President &amp; CEO, and will include all FTGC staff who participated in disaster recovery efforts as well as any important community partners.</w:t>
      </w:r>
    </w:p>
    <w:p w14:paraId="6D60E522"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Evacuation</w:t>
      </w:r>
    </w:p>
    <w:p w14:paraId="394332ED"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Should an evacuation order be issued by local authorities, food bank personnel should follow local guidelines. If possible, food bank personnel should evacuate to an area as close to the facility as possible while still being a safe distance from the impact. Food bank personnel may be asked to volunteer to shelter at the Main branch of the food bank to begin disaster operations as quickly as possible.</w:t>
      </w:r>
    </w:p>
    <w:p w14:paraId="62058563"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Sheltering at the Main Branch</w:t>
      </w:r>
    </w:p>
    <w:p w14:paraId="08DB1843" w14:textId="77777777" w:rsidR="00BA0DE4" w:rsidRDefault="00000000">
      <w:pPr>
        <w:spacing w:before="60" w:after="100"/>
        <w:rPr>
          <w:rFonts w:ascii="Proxima Nova" w:eastAsia="Proxima Nova" w:hAnsi="Proxima Nova" w:cs="Proxima Nova"/>
        </w:rPr>
      </w:pPr>
      <w:r>
        <w:rPr>
          <w:rFonts w:ascii="Proxima Nova" w:eastAsia="Proxima Nova" w:hAnsi="Proxima Nova" w:cs="Proxima Nova"/>
        </w:rPr>
        <w:t xml:space="preserve">In the event of a disaster requiring evacuation, the Main Branch of FTGC will be open as a shelter to employees, their families, and pets. Everyone sheltering at FTGC must be logged with the Shelter Manager, a staff member designated by the President &amp; CEO, and must inform the Shelter Manager of their decision to leave FTGC. The Shelter Manager must keep with them the list of contacts for EMA and FTGC key staff as well as all keys, including the key to the generator.   </w:t>
      </w:r>
    </w:p>
    <w:p w14:paraId="583E6807"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The only safe area in the food bank for a hurricane is the warehouse office. It is 100% steel-reinforced cinder block walls and ceiling. No other area is safe but the warehouse office due to high winds and the roof being ripped off. The staff staying in the shelter are responsible for maintaining the building during the storm. All staff staying at the food bank must bring their own food and sleeping bags, and all animals must be in a kennel and kept on a leash when outdoors. The food bank is not responsible for staff members’ personal vehicles being damaged during the storm.</w:t>
      </w:r>
    </w:p>
    <w:p w14:paraId="6D29BC64" w14:textId="77777777" w:rsidR="00BA0DE4" w:rsidRDefault="00000000">
      <w:pPr>
        <w:spacing w:before="60" w:after="100"/>
        <w:rPr>
          <w:rFonts w:ascii="Proxima Nova" w:eastAsia="Proxima Nova" w:hAnsi="Proxima Nova" w:cs="Proxima Nova"/>
          <w:b/>
        </w:rPr>
      </w:pPr>
      <w:r>
        <w:br w:type="page"/>
      </w:r>
    </w:p>
    <w:p w14:paraId="752D3F16" w14:textId="77777777" w:rsidR="00BA0DE4" w:rsidRDefault="00000000">
      <w:pPr>
        <w:spacing w:before="60" w:after="100"/>
        <w:rPr>
          <w:rFonts w:ascii="Proxima Nova" w:eastAsia="Proxima Nova" w:hAnsi="Proxima Nova" w:cs="Proxima Nova"/>
          <w:b/>
          <w:sz w:val="24"/>
          <w:szCs w:val="24"/>
        </w:rPr>
      </w:pPr>
      <w:r>
        <w:rPr>
          <w:rFonts w:ascii="Proxima Nova" w:eastAsia="Proxima Nova" w:hAnsi="Proxima Nova" w:cs="Proxima Nova"/>
          <w:b/>
          <w:sz w:val="24"/>
          <w:szCs w:val="24"/>
        </w:rPr>
        <w:lastRenderedPageBreak/>
        <w:t>Disaster Roles &amp; Responsibilities</w:t>
      </w:r>
    </w:p>
    <w:p w14:paraId="63DA2B72" w14:textId="77777777" w:rsidR="00BA0DE4" w:rsidRDefault="00000000">
      <w:pPr>
        <w:spacing w:before="60" w:after="280"/>
        <w:rPr>
          <w:rFonts w:ascii="Proxima Nova" w:eastAsia="Proxima Nova" w:hAnsi="Proxima Nova" w:cs="Proxima Nova"/>
        </w:rPr>
      </w:pPr>
      <w:r>
        <w:rPr>
          <w:rFonts w:ascii="Proxima Nova" w:eastAsia="Proxima Nova" w:hAnsi="Proxima Nova" w:cs="Proxima Nova"/>
        </w:rPr>
        <w:t>Prior to implementing the ICS, responsibilities will generally fall within the following areas listed below; the President &amp; CEO or department directors/managers may reassign duties as needed to ensure that action is completed or in the case of staff availability. Should the disaster primarily impact FTGC facilities in Milton or Gulfport, staff in those offices will assume primary responsibility for their department’s disaster response with support from the Main Branch in Theodore. When the ICS is established, the roles and responsibilities will coincide with the standard procedures and protocol for ICS. The roles and responsibilities assigned within ICS will supersede the pre-disaster roles and responsibilities.</w:t>
      </w:r>
    </w:p>
    <w:p w14:paraId="43C1A961"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President &amp; Chief Executive Officer (CEO)</w:t>
      </w:r>
    </w:p>
    <w:p w14:paraId="778BB677"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President &amp; CEO, or their designee, is responsible for the following:</w:t>
      </w:r>
    </w:p>
    <w:p w14:paraId="45E3F754" w14:textId="77777777" w:rsidR="00BA0DE4" w:rsidRDefault="00000000">
      <w:pPr>
        <w:numPr>
          <w:ilvl w:val="0"/>
          <w:numId w:val="13"/>
        </w:numPr>
        <w:spacing w:before="60"/>
        <w:rPr>
          <w:rFonts w:ascii="Proxima Nova" w:eastAsia="Proxima Nova" w:hAnsi="Proxima Nova" w:cs="Proxima Nova"/>
        </w:rPr>
      </w:pPr>
      <w:r>
        <w:rPr>
          <w:rFonts w:ascii="Proxima Nova" w:eastAsia="Proxima Nova" w:hAnsi="Proxima Nova" w:cs="Proxima Nova"/>
        </w:rPr>
        <w:t>Providing guidance and supervision to FTGC disaster response staff.</w:t>
      </w:r>
    </w:p>
    <w:p w14:paraId="55943458"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Making all ultimate decisions pertinent to disaster support services.</w:t>
      </w:r>
    </w:p>
    <w:p w14:paraId="31A90436"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Determining when to initiate and discontinue a disaster operation.</w:t>
      </w:r>
    </w:p>
    <w:p w14:paraId="3C136934"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Conducting regular meetings as needed during disaster response to communicate important information to all FTGC disaster response staff.</w:t>
      </w:r>
    </w:p>
    <w:p w14:paraId="4FB7C4B5"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Connecting with critical partners to gather information and plan food distribution.</w:t>
      </w:r>
    </w:p>
    <w:p w14:paraId="58024545"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Initiating the staff phone tree immediately post-disaster to maintain staff safety.</w:t>
      </w:r>
    </w:p>
    <w:p w14:paraId="6A284905"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Determining the last day of business pre-disaster and first day of business post-disaster.</w:t>
      </w:r>
    </w:p>
    <w:p w14:paraId="268646AB"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Coordinating participation with Feeding America, Florida Association of Food Banks, Alabama Food Bank Association, local EMAs, and local VOAD chapters.</w:t>
      </w:r>
    </w:p>
    <w:p w14:paraId="0851DFA6" w14:textId="77777777" w:rsidR="00BA0DE4" w:rsidRDefault="00000000">
      <w:pPr>
        <w:numPr>
          <w:ilvl w:val="0"/>
          <w:numId w:val="13"/>
        </w:numPr>
        <w:rPr>
          <w:rFonts w:ascii="Proxima Nova" w:eastAsia="Proxima Nova" w:hAnsi="Proxima Nova" w:cs="Proxima Nova"/>
        </w:rPr>
      </w:pPr>
      <w:r>
        <w:rPr>
          <w:rFonts w:ascii="Proxima Nova" w:eastAsia="Proxima Nova" w:hAnsi="Proxima Nova" w:cs="Proxima Nova"/>
        </w:rPr>
        <w:t>Contacting the National Headquarters to identify and secure support needed from Feeding America, and to provide FTGC support to other affiliates in times of disaster.</w:t>
      </w:r>
    </w:p>
    <w:p w14:paraId="47FD8865" w14:textId="77777777" w:rsidR="00BA0DE4" w:rsidRDefault="00000000">
      <w:pPr>
        <w:numPr>
          <w:ilvl w:val="0"/>
          <w:numId w:val="13"/>
        </w:numPr>
        <w:spacing w:after="280"/>
        <w:rPr>
          <w:rFonts w:ascii="Proxima Nova" w:eastAsia="Proxima Nova" w:hAnsi="Proxima Nova" w:cs="Proxima Nova"/>
        </w:rPr>
      </w:pPr>
      <w:r>
        <w:rPr>
          <w:rFonts w:ascii="Proxima Nova" w:eastAsia="Proxima Nova" w:hAnsi="Proxima Nova" w:cs="Proxima Nova"/>
        </w:rPr>
        <w:t>Acting as the spokesperson of FTGC to update the media on response and recovery operations.</w:t>
      </w:r>
    </w:p>
    <w:p w14:paraId="64666128"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Operations</w:t>
      </w:r>
    </w:p>
    <w:p w14:paraId="46AA2CE6"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Operations Managers, or their designee, are responsible for the following:</w:t>
      </w:r>
    </w:p>
    <w:p w14:paraId="09894694" w14:textId="77777777" w:rsidR="00BA0DE4" w:rsidRDefault="00000000">
      <w:pPr>
        <w:numPr>
          <w:ilvl w:val="0"/>
          <w:numId w:val="19"/>
        </w:numPr>
        <w:spacing w:before="60"/>
        <w:rPr>
          <w:rFonts w:ascii="Proxima Nova" w:eastAsia="Proxima Nova" w:hAnsi="Proxima Nova" w:cs="Proxima Nova"/>
        </w:rPr>
      </w:pPr>
      <w:r>
        <w:rPr>
          <w:rFonts w:ascii="Proxima Nova" w:eastAsia="Proxima Nova" w:hAnsi="Proxima Nova" w:cs="Proxima Nova"/>
        </w:rPr>
        <w:t>Communicating with Transportation and Maintenance Coordinator regarding the delivery of disaster foods and maintaining delivery of regular agency and Child Nutrition Program orders if possible.</w:t>
      </w:r>
    </w:p>
    <w:p w14:paraId="72655921"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Setting up a reliable network of suppliers and repair contractors.</w:t>
      </w:r>
    </w:p>
    <w:p w14:paraId="35193E20"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Working with department directors/managers to plan pre-disaster, post-disaster, and recovery efforts.</w:t>
      </w:r>
    </w:p>
    <w:p w14:paraId="24712446"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Securing FTGC facilities and equipment prior to an anticipated event.</w:t>
      </w:r>
    </w:p>
    <w:p w14:paraId="23895252"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Assessing facilities for damage following an event and making temporary repairs.</w:t>
      </w:r>
    </w:p>
    <w:p w14:paraId="6627D2CD"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Securing contracts for permanent repairs.</w:t>
      </w:r>
    </w:p>
    <w:p w14:paraId="20CEF976"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Working with the Accounting Manager to prepare any storm damage insurance claims.</w:t>
      </w:r>
    </w:p>
    <w:p w14:paraId="3F44E86D"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 xml:space="preserve">Coordinating the distribution of all products to various locations and agencies. </w:t>
      </w:r>
    </w:p>
    <w:p w14:paraId="51957F27"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Arranging for storage of disaster specific product if needed above and beyond FTGC warehouse.</w:t>
      </w:r>
    </w:p>
    <w:p w14:paraId="6F3BE809"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Ordering, obtaining, maintaining and accounting for all essential personnel, equipment, food, and supplies.</w:t>
      </w:r>
    </w:p>
    <w:p w14:paraId="68419E8C"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Providing communication and resources to FTGC disaster response staff.</w:t>
      </w:r>
    </w:p>
    <w:p w14:paraId="386C55AC"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lastRenderedPageBreak/>
        <w:t>Assuring adequate facility staffing following an event, to include warehouse staff and drivers, and providing training for such staff.</w:t>
      </w:r>
    </w:p>
    <w:p w14:paraId="2F1F8825"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Securing preventative maintenance of the generator (Theodore) and refrigeration units before storm season.</w:t>
      </w:r>
    </w:p>
    <w:p w14:paraId="67B6B30E"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Assuring accurate and orderly product intake and distribution in the event of Primarius failure, including disaster supplies.</w:t>
      </w:r>
    </w:p>
    <w:p w14:paraId="67000217"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Advising the President &amp; CEO of the level of support needed from Feeding America Network resources.</w:t>
      </w:r>
    </w:p>
    <w:p w14:paraId="065D1CAD"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Communicating daily with Alabama State Department of Education (ALSDE), Florida Department of Agriculture and Consumer Services (FDACS), Alabama Food Bank Association, and Feeding Florida regarding status.</w:t>
      </w:r>
    </w:p>
    <w:p w14:paraId="3D21D70A" w14:textId="77777777" w:rsidR="00BA0DE4" w:rsidRDefault="00000000">
      <w:pPr>
        <w:numPr>
          <w:ilvl w:val="0"/>
          <w:numId w:val="19"/>
        </w:numPr>
        <w:rPr>
          <w:rFonts w:ascii="Proxima Nova" w:eastAsia="Proxima Nova" w:hAnsi="Proxima Nova" w:cs="Proxima Nova"/>
        </w:rPr>
      </w:pPr>
      <w:r>
        <w:rPr>
          <w:rFonts w:ascii="Proxima Nova" w:eastAsia="Proxima Nova" w:hAnsi="Proxima Nova" w:cs="Proxima Nova"/>
        </w:rPr>
        <w:t>Maintaining an accurate list of disaster supplies in Primarius.</w:t>
      </w:r>
    </w:p>
    <w:p w14:paraId="56436B54" w14:textId="77777777" w:rsidR="00BA0DE4" w:rsidRDefault="00000000">
      <w:pPr>
        <w:numPr>
          <w:ilvl w:val="0"/>
          <w:numId w:val="19"/>
        </w:numPr>
        <w:spacing w:after="280"/>
        <w:rPr>
          <w:rFonts w:ascii="Proxima Nova" w:eastAsia="Proxima Nova" w:hAnsi="Proxima Nova" w:cs="Proxima Nova"/>
        </w:rPr>
      </w:pPr>
      <w:r>
        <w:rPr>
          <w:rFonts w:ascii="Proxima Nova" w:eastAsia="Proxima Nova" w:hAnsi="Proxima Nova" w:cs="Proxima Nova"/>
        </w:rPr>
        <w:t xml:space="preserve">Returning to “normal operations” as soon as practical following a disaster. </w:t>
      </w:r>
    </w:p>
    <w:p w14:paraId="73796767" w14:textId="77777777" w:rsidR="00BA0DE4" w:rsidRDefault="00000000">
      <w:pPr>
        <w:spacing w:before="60"/>
        <w:rPr>
          <w:rFonts w:ascii="Proxima Nova" w:eastAsia="Proxima Nova" w:hAnsi="Proxima Nova" w:cs="Proxima Nova"/>
          <w:b/>
          <w:i/>
          <w:color w:val="666666"/>
          <w:sz w:val="20"/>
          <w:szCs w:val="20"/>
        </w:rPr>
      </w:pPr>
      <w:r>
        <w:rPr>
          <w:rFonts w:ascii="Proxima Nova" w:eastAsia="Proxima Nova" w:hAnsi="Proxima Nova" w:cs="Proxima Nova"/>
          <w:b/>
          <w:i/>
          <w:color w:val="666666"/>
          <w:sz w:val="20"/>
          <w:szCs w:val="20"/>
        </w:rPr>
        <w:t xml:space="preserve">Food Procurement &amp; Inventory Specialist </w:t>
      </w:r>
    </w:p>
    <w:p w14:paraId="1380DE38"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Food Procurement &amp; Inventory Specialist, or their designee, is responsible for the following:</w:t>
      </w:r>
    </w:p>
    <w:p w14:paraId="51D9D14D" w14:textId="77777777" w:rsidR="00BA0DE4" w:rsidRDefault="00000000">
      <w:pPr>
        <w:numPr>
          <w:ilvl w:val="0"/>
          <w:numId w:val="3"/>
        </w:numPr>
        <w:spacing w:before="60"/>
        <w:rPr>
          <w:rFonts w:ascii="Proxima Nova" w:eastAsia="Proxima Nova" w:hAnsi="Proxima Nova" w:cs="Proxima Nova"/>
        </w:rPr>
      </w:pPr>
      <w:r>
        <w:rPr>
          <w:rFonts w:ascii="Proxima Nova" w:eastAsia="Proxima Nova" w:hAnsi="Proxima Nova" w:cs="Proxima Nova"/>
        </w:rPr>
        <w:t>Working with the Operations Managers to assure appropriate supplies are in inventory and accessible before a disaster event.</w:t>
      </w:r>
    </w:p>
    <w:p w14:paraId="2C3F5156"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Creating new receipt and distribution product categories and a parent agency in Primarius for the disaster and ensuring product intakes and distributions related to that emergency event are properly included in those categories.</w:t>
      </w:r>
    </w:p>
    <w:p w14:paraId="14202C55"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Preparing daily disaster distribution operations reports for submission to Feeding America National Office and FTGC Development/Marketing staff.</w:t>
      </w:r>
    </w:p>
    <w:p w14:paraId="3151756C"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Identifying product needs and shortages and communicating needs to Feeding America National Office.</w:t>
      </w:r>
    </w:p>
    <w:p w14:paraId="1D128116"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Working with Operations Managers to schedule the orderly delivery and receipt of emergency supplies.</w:t>
      </w:r>
    </w:p>
    <w:p w14:paraId="69EEDC17"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Identifying and inventorying product loss caused by the emergency event for insurance and/or USDA claims.</w:t>
      </w:r>
    </w:p>
    <w:p w14:paraId="0B7E59EA" w14:textId="77777777" w:rsidR="00BA0DE4" w:rsidRDefault="00000000">
      <w:pPr>
        <w:numPr>
          <w:ilvl w:val="0"/>
          <w:numId w:val="3"/>
        </w:numPr>
        <w:rPr>
          <w:rFonts w:ascii="Proxima Nova" w:eastAsia="Proxima Nova" w:hAnsi="Proxima Nova" w:cs="Proxima Nova"/>
        </w:rPr>
      </w:pPr>
      <w:r>
        <w:rPr>
          <w:rFonts w:ascii="Proxima Nova" w:eastAsia="Proxima Nova" w:hAnsi="Proxima Nova" w:cs="Proxima Nova"/>
        </w:rPr>
        <w:t>Assisting agencies and Operations Managers in the preparation of United States Department of Agriculture (USDA) product loss reports.</w:t>
      </w:r>
    </w:p>
    <w:p w14:paraId="094C2DA5" w14:textId="77777777" w:rsidR="00BA0DE4" w:rsidRDefault="00000000">
      <w:pPr>
        <w:numPr>
          <w:ilvl w:val="0"/>
          <w:numId w:val="3"/>
        </w:numPr>
        <w:spacing w:after="280"/>
        <w:rPr>
          <w:rFonts w:ascii="Proxima Nova" w:eastAsia="Proxima Nova" w:hAnsi="Proxima Nova" w:cs="Proxima Nova"/>
        </w:rPr>
      </w:pPr>
      <w:r>
        <w:rPr>
          <w:rFonts w:ascii="Proxima Nova" w:eastAsia="Proxima Nova" w:hAnsi="Proxima Nova" w:cs="Proxima Nova"/>
        </w:rPr>
        <w:t>Sourcing product/soliciting donations to serve all additional clients.</w:t>
      </w:r>
    </w:p>
    <w:p w14:paraId="4A7FB8EE" w14:textId="77777777" w:rsidR="00BA0DE4" w:rsidRDefault="00000000">
      <w:pPr>
        <w:spacing w:before="60"/>
        <w:rPr>
          <w:rFonts w:ascii="Proxima Nova" w:eastAsia="Proxima Nova" w:hAnsi="Proxima Nova" w:cs="Proxima Nova"/>
          <w:b/>
          <w:i/>
          <w:color w:val="666666"/>
          <w:sz w:val="20"/>
          <w:szCs w:val="20"/>
        </w:rPr>
      </w:pPr>
      <w:r>
        <w:rPr>
          <w:rFonts w:ascii="Proxima Nova" w:eastAsia="Proxima Nova" w:hAnsi="Proxima Nova" w:cs="Proxima Nova"/>
          <w:b/>
          <w:i/>
          <w:color w:val="666666"/>
          <w:sz w:val="20"/>
          <w:szCs w:val="20"/>
        </w:rPr>
        <w:t>Retail Store Donation Coordinators</w:t>
      </w:r>
    </w:p>
    <w:p w14:paraId="20E65FD3"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Retail Store Donation Coordinators, or their designee, are responsible for the following:</w:t>
      </w:r>
    </w:p>
    <w:p w14:paraId="40F6E191" w14:textId="77777777" w:rsidR="00BA0DE4" w:rsidRDefault="00000000">
      <w:pPr>
        <w:numPr>
          <w:ilvl w:val="0"/>
          <w:numId w:val="14"/>
        </w:numPr>
        <w:spacing w:before="60"/>
        <w:rPr>
          <w:rFonts w:ascii="Proxima Nova" w:eastAsia="Proxima Nova" w:hAnsi="Proxima Nova" w:cs="Proxima Nova"/>
        </w:rPr>
      </w:pPr>
      <w:r>
        <w:rPr>
          <w:rFonts w:ascii="Proxima Nova" w:eastAsia="Proxima Nova" w:hAnsi="Proxima Nova" w:cs="Proxima Nova"/>
        </w:rPr>
        <w:t>Communicating with the retail store donors before the event to inform them of the suspension of donation pickups during the event and finding alternate agencies to pick up donations if required.</w:t>
      </w:r>
    </w:p>
    <w:p w14:paraId="5A384F31" w14:textId="77777777" w:rsidR="00BA0DE4" w:rsidRDefault="00000000">
      <w:pPr>
        <w:numPr>
          <w:ilvl w:val="0"/>
          <w:numId w:val="14"/>
        </w:numPr>
        <w:rPr>
          <w:rFonts w:ascii="Proxima Nova" w:eastAsia="Proxima Nova" w:hAnsi="Proxima Nova" w:cs="Proxima Nova"/>
        </w:rPr>
      </w:pPr>
      <w:r>
        <w:rPr>
          <w:rFonts w:ascii="Proxima Nova" w:eastAsia="Proxima Nova" w:hAnsi="Proxima Nova" w:cs="Proxima Nova"/>
        </w:rPr>
        <w:t>Assessing the ability of retail store donors to donate after the event.</w:t>
      </w:r>
    </w:p>
    <w:p w14:paraId="3D42EAA2" w14:textId="77777777" w:rsidR="00BA0DE4" w:rsidRDefault="00000000">
      <w:pPr>
        <w:numPr>
          <w:ilvl w:val="0"/>
          <w:numId w:val="14"/>
        </w:numPr>
        <w:rPr>
          <w:rFonts w:ascii="Proxima Nova" w:eastAsia="Proxima Nova" w:hAnsi="Proxima Nova" w:cs="Proxima Nova"/>
        </w:rPr>
      </w:pPr>
      <w:r>
        <w:rPr>
          <w:rFonts w:ascii="Proxima Nova" w:eastAsia="Proxima Nova" w:hAnsi="Proxima Nova" w:cs="Proxima Nova"/>
        </w:rPr>
        <w:t>Requesting donations from retail store donors to support disaster relief to affected areas.</w:t>
      </w:r>
    </w:p>
    <w:p w14:paraId="4B302EE7" w14:textId="77777777" w:rsidR="00BA0DE4" w:rsidRDefault="00000000">
      <w:pPr>
        <w:numPr>
          <w:ilvl w:val="0"/>
          <w:numId w:val="14"/>
        </w:numPr>
        <w:rPr>
          <w:rFonts w:ascii="Proxima Nova" w:eastAsia="Proxima Nova" w:hAnsi="Proxima Nova" w:cs="Proxima Nova"/>
        </w:rPr>
      </w:pPr>
      <w:r>
        <w:rPr>
          <w:rFonts w:ascii="Proxima Nova" w:eastAsia="Proxima Nova" w:hAnsi="Proxima Nova" w:cs="Proxima Nova"/>
        </w:rPr>
        <w:t xml:space="preserve">Coordinating resumption of pickup from retail store donors after the event either directly by FTGC or approved agencies. </w:t>
      </w:r>
    </w:p>
    <w:p w14:paraId="12843CE5" w14:textId="77777777" w:rsidR="00BA0DE4" w:rsidRDefault="00000000">
      <w:pPr>
        <w:numPr>
          <w:ilvl w:val="0"/>
          <w:numId w:val="14"/>
        </w:numPr>
        <w:spacing w:after="280"/>
        <w:rPr>
          <w:rFonts w:ascii="Proxima Nova" w:eastAsia="Proxima Nova" w:hAnsi="Proxima Nova" w:cs="Proxima Nova"/>
        </w:rPr>
      </w:pPr>
      <w:r>
        <w:rPr>
          <w:rFonts w:ascii="Proxima Nova" w:eastAsia="Proxima Nova" w:hAnsi="Proxima Nova" w:cs="Proxima Nova"/>
        </w:rPr>
        <w:t>Coordinating with retail donors the receipt of post-event donations.</w:t>
      </w:r>
    </w:p>
    <w:p w14:paraId="7620E306" w14:textId="77777777" w:rsidR="00BA0DE4" w:rsidRDefault="00000000">
      <w:pPr>
        <w:spacing w:before="60"/>
        <w:rPr>
          <w:rFonts w:ascii="Proxima Nova" w:eastAsia="Proxima Nova" w:hAnsi="Proxima Nova" w:cs="Proxima Nova"/>
          <w:b/>
          <w:i/>
          <w:color w:val="666666"/>
          <w:sz w:val="20"/>
          <w:szCs w:val="20"/>
        </w:rPr>
      </w:pPr>
      <w:r>
        <w:br w:type="page"/>
      </w:r>
    </w:p>
    <w:p w14:paraId="66B2421B" w14:textId="77777777" w:rsidR="00BA0DE4" w:rsidRDefault="00000000">
      <w:pPr>
        <w:spacing w:before="60"/>
        <w:rPr>
          <w:rFonts w:ascii="Proxima Nova" w:eastAsia="Proxima Nova" w:hAnsi="Proxima Nova" w:cs="Proxima Nova"/>
          <w:b/>
          <w:i/>
          <w:color w:val="666666"/>
          <w:sz w:val="20"/>
          <w:szCs w:val="20"/>
        </w:rPr>
      </w:pPr>
      <w:r>
        <w:rPr>
          <w:rFonts w:ascii="Proxima Nova" w:eastAsia="Proxima Nova" w:hAnsi="Proxima Nova" w:cs="Proxima Nova"/>
          <w:b/>
          <w:i/>
          <w:color w:val="666666"/>
          <w:sz w:val="20"/>
          <w:szCs w:val="20"/>
        </w:rPr>
        <w:lastRenderedPageBreak/>
        <w:t>Transportation Coordinator</w:t>
      </w:r>
    </w:p>
    <w:p w14:paraId="5F9EF96C"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Transportation Coordinator, or their designee, is responsible for the following:</w:t>
      </w:r>
      <w:r>
        <w:rPr>
          <w:rFonts w:ascii="Proxima Nova" w:eastAsia="Proxima Nova" w:hAnsi="Proxima Nova" w:cs="Proxima Nova"/>
        </w:rPr>
        <w:tab/>
      </w:r>
    </w:p>
    <w:p w14:paraId="70D3887C" w14:textId="77777777" w:rsidR="00BA0DE4" w:rsidRDefault="00000000">
      <w:pPr>
        <w:numPr>
          <w:ilvl w:val="0"/>
          <w:numId w:val="18"/>
        </w:numPr>
        <w:spacing w:before="60"/>
        <w:rPr>
          <w:rFonts w:ascii="Proxima Nova" w:eastAsia="Proxima Nova" w:hAnsi="Proxima Nova" w:cs="Proxima Nova"/>
        </w:rPr>
      </w:pPr>
      <w:r>
        <w:rPr>
          <w:rFonts w:ascii="Proxima Nova" w:eastAsia="Proxima Nova" w:hAnsi="Proxima Nova" w:cs="Proxima Nova"/>
        </w:rPr>
        <w:t>Preparing and fueling vehicles prior to disaster and relocating to safe areas if necessary.</w:t>
      </w:r>
    </w:p>
    <w:p w14:paraId="7E27FE98"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Assessing fleet damage after an event and securing repairs as soon as possible, as well as a temporary replacement, or acquisition of temporarily required additional equipment in coordination with access to Feeding America Network resources.</w:t>
      </w:r>
    </w:p>
    <w:p w14:paraId="5F5F0FAB"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Coordinating the delivery of mobile pantries and disaster food distributions as soon as possible after a disaster.</w:t>
      </w:r>
    </w:p>
    <w:p w14:paraId="5CE8F61A"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 xml:space="preserve">Coordinating with FTGC program staff regarding the resumption of regular activities </w:t>
      </w:r>
      <w:r>
        <w:rPr>
          <w:rFonts w:ascii="Proxima Nova" w:eastAsia="Proxima Nova" w:hAnsi="Proxima Nova" w:cs="Proxima Nova"/>
          <w:i/>
        </w:rPr>
        <w:t>(pickup of retail store donations and delivery of agency and Child Nutrition Programs)</w:t>
      </w:r>
      <w:r>
        <w:rPr>
          <w:rFonts w:ascii="Proxima Nova" w:eastAsia="Proxima Nova" w:hAnsi="Proxima Nova" w:cs="Proxima Nova"/>
        </w:rPr>
        <w:t xml:space="preserve"> as soon as possible after an event.</w:t>
      </w:r>
    </w:p>
    <w:p w14:paraId="70361B42"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 xml:space="preserve">Tracking disaster-related expenses for reporting purposes and providing all information to the President &amp; CEO. </w:t>
      </w:r>
    </w:p>
    <w:p w14:paraId="66C0AEAE"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Ensuring drivers are equipped with necessary entry passes into storm-damaged areas.</w:t>
      </w:r>
    </w:p>
    <w:p w14:paraId="08FA4539" w14:textId="77777777" w:rsidR="00BA0DE4" w:rsidRDefault="00000000">
      <w:pPr>
        <w:numPr>
          <w:ilvl w:val="0"/>
          <w:numId w:val="18"/>
        </w:numPr>
        <w:rPr>
          <w:rFonts w:ascii="Proxima Nova" w:eastAsia="Proxima Nova" w:hAnsi="Proxima Nova" w:cs="Proxima Nova"/>
        </w:rPr>
      </w:pPr>
      <w:r>
        <w:rPr>
          <w:rFonts w:ascii="Proxima Nova" w:eastAsia="Proxima Nova" w:hAnsi="Proxima Nova" w:cs="Proxima Nova"/>
        </w:rPr>
        <w:t>Securing vehicle fueling sources post-emergency.</w:t>
      </w:r>
    </w:p>
    <w:p w14:paraId="043E406D" w14:textId="77777777" w:rsidR="00BA0DE4" w:rsidRDefault="00000000">
      <w:pPr>
        <w:numPr>
          <w:ilvl w:val="0"/>
          <w:numId w:val="18"/>
        </w:numPr>
        <w:spacing w:after="280"/>
        <w:rPr>
          <w:rFonts w:ascii="Proxima Nova" w:eastAsia="Proxima Nova" w:hAnsi="Proxima Nova" w:cs="Proxima Nova"/>
        </w:rPr>
      </w:pPr>
      <w:r>
        <w:rPr>
          <w:rFonts w:ascii="Proxima Nova" w:eastAsia="Proxima Nova" w:hAnsi="Proxima Nova" w:cs="Proxima Nova"/>
        </w:rPr>
        <w:t>Arranging alternate vehicles and drivers and coordinating route development as needed to support recovery and disaster assistance operations.</w:t>
      </w:r>
    </w:p>
    <w:p w14:paraId="633A4939"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Agency Relations</w:t>
      </w:r>
    </w:p>
    <w:p w14:paraId="4E17EF51"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Agency Relations Manager, or their designee, is responsible for the following:</w:t>
      </w:r>
    </w:p>
    <w:p w14:paraId="0744C794" w14:textId="77777777" w:rsidR="00BA0DE4" w:rsidRDefault="00000000">
      <w:pPr>
        <w:numPr>
          <w:ilvl w:val="0"/>
          <w:numId w:val="11"/>
        </w:numPr>
        <w:spacing w:before="60"/>
        <w:rPr>
          <w:rFonts w:ascii="Proxima Nova" w:eastAsia="Proxima Nova" w:hAnsi="Proxima Nova" w:cs="Proxima Nova"/>
        </w:rPr>
      </w:pPr>
      <w:r>
        <w:rPr>
          <w:rFonts w:ascii="Proxima Nova" w:eastAsia="Proxima Nova" w:hAnsi="Proxima Nova" w:cs="Proxima Nova"/>
        </w:rPr>
        <w:t>Communicating with agencies prior to the event to inform them of the disaster status and last business day.</w:t>
      </w:r>
    </w:p>
    <w:p w14:paraId="74A92160"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Determining the extent of damage to our service area and agencies.</w:t>
      </w:r>
    </w:p>
    <w:p w14:paraId="17724AF3"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Communicating with agencies after the event regarding FTGC’s status.</w:t>
      </w:r>
    </w:p>
    <w:p w14:paraId="16B2157C"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 xml:space="preserve">Creating disaster agencies in Primarius and tracking pounds distributed and individuals served to report to the President &amp; CEO. </w:t>
      </w:r>
    </w:p>
    <w:p w14:paraId="48EEFB48"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Working with local Emergency Response Pantries (ERPs) to provide early disaster response and recovery activities.</w:t>
      </w:r>
    </w:p>
    <w:p w14:paraId="132ACCB4"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Recruiting and setting up disaster distribution organizations as temporary distribution points to provide supplies to non-agencies in time of disaster.</w:t>
      </w:r>
    </w:p>
    <w:p w14:paraId="6BFBDD2B"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Coordinating emergency response and recovery efforts through local EMAs and VOADs, and identifying needed supplies.</w:t>
      </w:r>
    </w:p>
    <w:p w14:paraId="3860BB46"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Ensuring printed copies of agency contact information are available in the event of a loss of power or Primarius.</w:t>
      </w:r>
    </w:p>
    <w:p w14:paraId="71FD419F"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 xml:space="preserve">Contacting agencies in the projected disaster area who have volunteered as Disaster Distribution Sites via phone to confirm the best form of communication if power is lost </w:t>
      </w:r>
      <w:r>
        <w:rPr>
          <w:rFonts w:ascii="Proxima Nova" w:eastAsia="Proxima Nova" w:hAnsi="Proxima Nova" w:cs="Proxima Nova"/>
          <w:i/>
        </w:rPr>
        <w:t>(such as pre-charged cellular device)</w:t>
      </w:r>
      <w:r>
        <w:rPr>
          <w:rFonts w:ascii="Proxima Nova" w:eastAsia="Proxima Nova" w:hAnsi="Proxima Nova" w:cs="Proxima Nova"/>
        </w:rPr>
        <w:t xml:space="preserve">. </w:t>
      </w:r>
    </w:p>
    <w:p w14:paraId="1BCB5EC2"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After incident, be prepared to travel to agencies when deemed safe, if unable to reach by phone.</w:t>
      </w:r>
    </w:p>
    <w:p w14:paraId="63FF04D4"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Creating a disaster agency using the storm’s name or other designation if a non-storm disaster.</w:t>
      </w:r>
    </w:p>
    <w:p w14:paraId="49691660"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Assigning ERPs as child agencies and confirmed volunteer disaster agencies.</w:t>
      </w:r>
    </w:p>
    <w:p w14:paraId="5F8C4727" w14:textId="77777777" w:rsidR="00BA0DE4" w:rsidRDefault="00000000">
      <w:pPr>
        <w:numPr>
          <w:ilvl w:val="0"/>
          <w:numId w:val="11"/>
        </w:numPr>
        <w:rPr>
          <w:rFonts w:ascii="Proxima Nova" w:eastAsia="Proxima Nova" w:hAnsi="Proxima Nova" w:cs="Proxima Nova"/>
        </w:rPr>
      </w:pPr>
      <w:r>
        <w:rPr>
          <w:rFonts w:ascii="Proxima Nova" w:eastAsia="Proxima Nova" w:hAnsi="Proxima Nova" w:cs="Proxima Nova"/>
        </w:rPr>
        <w:t>Communicating with agencies post-disaster and tracking communications and information in a notebook dedicated to AR Disaster Activities.</w:t>
      </w:r>
    </w:p>
    <w:p w14:paraId="23927AB0" w14:textId="77777777" w:rsidR="00BA0DE4" w:rsidRDefault="00000000">
      <w:pPr>
        <w:numPr>
          <w:ilvl w:val="1"/>
          <w:numId w:val="11"/>
        </w:numPr>
        <w:rPr>
          <w:rFonts w:ascii="Proxima Nova" w:eastAsia="Proxima Nova" w:hAnsi="Proxima Nova" w:cs="Proxima Nova"/>
        </w:rPr>
      </w:pPr>
      <w:r>
        <w:rPr>
          <w:rFonts w:ascii="Proxima Nova" w:eastAsia="Proxima Nova" w:hAnsi="Proxima Nova" w:cs="Proxima Nova"/>
        </w:rPr>
        <w:lastRenderedPageBreak/>
        <w:t xml:space="preserve">Clearly recording how many pounds are distributed </w:t>
      </w:r>
      <w:r>
        <w:rPr>
          <w:rFonts w:ascii="Proxima Nova" w:eastAsia="Proxima Nova" w:hAnsi="Proxima Nova" w:cs="Proxima Nova"/>
          <w:i/>
        </w:rPr>
        <w:t>(if any)</w:t>
      </w:r>
      <w:r>
        <w:rPr>
          <w:rFonts w:ascii="Proxima Nova" w:eastAsia="Proxima Nova" w:hAnsi="Proxima Nova" w:cs="Proxima Nova"/>
        </w:rPr>
        <w:t xml:space="preserve"> and the number of clients served per agency in a separate section of the notebook.</w:t>
      </w:r>
    </w:p>
    <w:p w14:paraId="45796B68" w14:textId="77777777" w:rsidR="00BA0DE4" w:rsidRDefault="00000000">
      <w:pPr>
        <w:numPr>
          <w:ilvl w:val="0"/>
          <w:numId w:val="11"/>
        </w:numPr>
        <w:spacing w:after="280"/>
        <w:rPr>
          <w:rFonts w:ascii="Proxima Nova" w:eastAsia="Proxima Nova" w:hAnsi="Proxima Nova" w:cs="Proxima Nova"/>
        </w:rPr>
      </w:pPr>
      <w:r>
        <w:rPr>
          <w:rFonts w:ascii="Proxima Nova" w:eastAsia="Proxima Nova" w:hAnsi="Proxima Nova" w:cs="Proxima Nova"/>
        </w:rPr>
        <w:t xml:space="preserve">Recording poundage and notes into Primarius </w:t>
      </w:r>
      <w:r>
        <w:rPr>
          <w:rFonts w:ascii="Proxima Nova" w:eastAsia="Proxima Nova" w:hAnsi="Proxima Nova" w:cs="Proxima Nova"/>
          <w:i/>
        </w:rPr>
        <w:t>(if available)</w:t>
      </w:r>
      <w:r>
        <w:rPr>
          <w:rFonts w:ascii="Proxima Nova" w:eastAsia="Proxima Nova" w:hAnsi="Proxima Nova" w:cs="Proxima Nova"/>
        </w:rPr>
        <w:t xml:space="preserve"> for appropriate tracking.</w:t>
      </w:r>
    </w:p>
    <w:p w14:paraId="5E1A5AD5"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Development/Marketing</w:t>
      </w:r>
    </w:p>
    <w:p w14:paraId="341B865B"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Vice President of Development and Marketing with their team is responsible for the following:</w:t>
      </w:r>
    </w:p>
    <w:p w14:paraId="1EFE16E5" w14:textId="77777777" w:rsidR="00BA0DE4" w:rsidRDefault="00000000">
      <w:pPr>
        <w:numPr>
          <w:ilvl w:val="0"/>
          <w:numId w:val="1"/>
        </w:numPr>
        <w:spacing w:before="60"/>
        <w:rPr>
          <w:rFonts w:ascii="Proxima Nova" w:eastAsia="Proxima Nova" w:hAnsi="Proxima Nova" w:cs="Proxima Nova"/>
        </w:rPr>
      </w:pPr>
      <w:r>
        <w:rPr>
          <w:rFonts w:ascii="Proxima Nova" w:eastAsia="Proxima Nova" w:hAnsi="Proxima Nova" w:cs="Proxima Nova"/>
        </w:rPr>
        <w:t>Following crisis communication protocol, prepare pre-crisis, days surrounding crisis and post-crisis statements for all staff to have on hand to respond to inquiries related to response efforts.</w:t>
      </w:r>
    </w:p>
    <w:p w14:paraId="14C10DC2"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Preparing and coordinating all external messaging components to convey ongoing response phases to the community; including pre-storm communication leading up to the event and regularly scheduled communication to convey efforts, create awareness and elicit support.</w:t>
      </w:r>
    </w:p>
    <w:p w14:paraId="4D3998A7"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Coordinating internal on-site and in-office staff scheduling.</w:t>
      </w:r>
    </w:p>
    <w:p w14:paraId="35A21BF4"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Obtaining ongoing impact records from the Agency Relations Manager for use in external messaging.</w:t>
      </w:r>
    </w:p>
    <w:p w14:paraId="27173EF4"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Coordinating advocacy efforts to engage community support at the state, local and federal levels.</w:t>
      </w:r>
    </w:p>
    <w:p w14:paraId="41D6CBEA"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Identifying post-disaster donation opportunities to aid recovery in the affected service area. </w:t>
      </w:r>
    </w:p>
    <w:p w14:paraId="6859AF77"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 xml:space="preserve">Working with the direct mail provider to develop strategy for direct mail communications </w:t>
      </w:r>
      <w:r>
        <w:rPr>
          <w:rFonts w:ascii="Proxima Nova" w:eastAsia="Proxima Nova" w:hAnsi="Proxima Nova" w:cs="Proxima Nova"/>
          <w:i/>
        </w:rPr>
        <w:t>(i.e., direct mail mailouts, social media, eblasts, etc.)</w:t>
      </w:r>
      <w:r>
        <w:rPr>
          <w:rFonts w:ascii="Proxima Nova" w:eastAsia="Proxima Nova" w:hAnsi="Proxima Nova" w:cs="Proxima Nova"/>
        </w:rPr>
        <w:t xml:space="preserve"> to coordinate donation efforts as soon as possible to maximize news cycle. </w:t>
      </w:r>
    </w:p>
    <w:p w14:paraId="53AD51CE"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Seeking out grant opportunities and support from individual foundations.</w:t>
      </w:r>
    </w:p>
    <w:p w14:paraId="3B28230E"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Serving as alternate spokesperson of FTGC to update the media on response and recovery operations in addition to President &amp; CEO or appointed Spokesperson.</w:t>
      </w:r>
    </w:p>
    <w:p w14:paraId="0DD5940D" w14:textId="77777777" w:rsidR="00BA0DE4" w:rsidRDefault="00000000">
      <w:pPr>
        <w:numPr>
          <w:ilvl w:val="0"/>
          <w:numId w:val="1"/>
        </w:numPr>
        <w:rPr>
          <w:rFonts w:ascii="Proxima Nova" w:eastAsia="Proxima Nova" w:hAnsi="Proxima Nova" w:cs="Proxima Nova"/>
        </w:rPr>
      </w:pPr>
      <w:r>
        <w:rPr>
          <w:rFonts w:ascii="Proxima Nova" w:eastAsia="Proxima Nova" w:hAnsi="Proxima Nova" w:cs="Proxima Nova"/>
        </w:rPr>
        <w:t>Working with the President &amp; CEO to keep the Board of Directors informed on response and recovery operations.</w:t>
      </w:r>
    </w:p>
    <w:p w14:paraId="559D6088" w14:textId="77777777" w:rsidR="00BA0DE4" w:rsidRDefault="00000000">
      <w:pPr>
        <w:numPr>
          <w:ilvl w:val="1"/>
          <w:numId w:val="1"/>
        </w:numPr>
        <w:rPr>
          <w:rFonts w:ascii="Proxima Nova" w:eastAsia="Proxima Nova" w:hAnsi="Proxima Nova" w:cs="Proxima Nova"/>
        </w:rPr>
      </w:pPr>
      <w:r>
        <w:rPr>
          <w:rFonts w:ascii="Proxima Nova" w:eastAsia="Proxima Nova" w:hAnsi="Proxima Nova" w:cs="Proxima Nova"/>
        </w:rPr>
        <w:t xml:space="preserve">The Vice President of Development and Marketing or designee will be the internal coordinator with other departments to relay key messages and involvement and be responsible for keeping staff informed of changes/updates. </w:t>
      </w:r>
    </w:p>
    <w:p w14:paraId="118D28E3" w14:textId="77777777" w:rsidR="00BA0DE4" w:rsidRDefault="00BA0DE4">
      <w:pPr>
        <w:spacing w:before="60"/>
        <w:rPr>
          <w:rFonts w:ascii="Proxima Nova" w:eastAsia="Proxima Nova" w:hAnsi="Proxima Nova" w:cs="Proxima Nova"/>
        </w:rPr>
      </w:pPr>
    </w:p>
    <w:p w14:paraId="6F663A05" w14:textId="77777777" w:rsidR="00BA0DE4" w:rsidRDefault="00000000">
      <w:pPr>
        <w:spacing w:before="60"/>
        <w:rPr>
          <w:rFonts w:ascii="Proxima Nova" w:eastAsia="Proxima Nova" w:hAnsi="Proxima Nova" w:cs="Proxima Nova"/>
          <w:b/>
          <w:i/>
          <w:color w:val="666666"/>
          <w:sz w:val="20"/>
          <w:szCs w:val="20"/>
        </w:rPr>
      </w:pPr>
      <w:r>
        <w:rPr>
          <w:rFonts w:ascii="Proxima Nova" w:eastAsia="Proxima Nova" w:hAnsi="Proxima Nova" w:cs="Proxima Nova"/>
          <w:b/>
          <w:i/>
          <w:color w:val="666666"/>
          <w:sz w:val="20"/>
          <w:szCs w:val="20"/>
        </w:rPr>
        <w:t xml:space="preserve">Marketing and Communications Manager </w:t>
      </w:r>
      <w:hyperlink r:id="rId7">
        <w:r>
          <w:rPr>
            <w:rFonts w:ascii="Proxima Nova" w:eastAsia="Proxima Nova" w:hAnsi="Proxima Nova" w:cs="Proxima Nova"/>
            <w:b/>
            <w:i/>
            <w:color w:val="1155CC"/>
            <w:sz w:val="20"/>
            <w:szCs w:val="20"/>
            <w:u w:val="single"/>
          </w:rPr>
          <w:t>(Communications Plan)</w:t>
        </w:r>
      </w:hyperlink>
    </w:p>
    <w:p w14:paraId="3FCCBC71"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Marketing and Communications Manager, or their designee, is responsible for the following:</w:t>
      </w:r>
    </w:p>
    <w:p w14:paraId="2C6600CF" w14:textId="77777777" w:rsidR="00BA0DE4" w:rsidRDefault="00000000">
      <w:pPr>
        <w:numPr>
          <w:ilvl w:val="0"/>
          <w:numId w:val="17"/>
        </w:numPr>
        <w:spacing w:before="60"/>
        <w:rPr>
          <w:rFonts w:ascii="Proxima Nova" w:eastAsia="Proxima Nova" w:hAnsi="Proxima Nova" w:cs="Proxima Nova"/>
        </w:rPr>
      </w:pPr>
      <w:r>
        <w:rPr>
          <w:rFonts w:ascii="Proxima Nova" w:eastAsia="Proxima Nova" w:hAnsi="Proxima Nova" w:cs="Proxima Nova"/>
        </w:rPr>
        <w:t>Coordinating media outreach and news releases, including obtaining video/photo footage of response operations and needs.</w:t>
      </w:r>
    </w:p>
    <w:p w14:paraId="6039E328"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The appropriate Media designee by state will work with the local press (tv, radio, etc.) to relay a consistent message to the media as specified by the CEO.</w:t>
      </w:r>
    </w:p>
    <w:p w14:paraId="27CC6D32"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A designated staff member or vendor will be onsite of relief efforts to document via video/photo footage</w:t>
      </w:r>
    </w:p>
    <w:p w14:paraId="6885CDB6"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A list of all Media contacts should be kept on file and as a printed version for backup. In the event of a known coming disaster, the appropriate media liaison should take a hardcopy of the list with them when leaving work so that they can be in contact with the media as soon as possible once disaster relief efforts begin.</w:t>
      </w:r>
    </w:p>
    <w:p w14:paraId="7031A1F2" w14:textId="77777777" w:rsidR="00BA0DE4" w:rsidRDefault="00000000">
      <w:pPr>
        <w:numPr>
          <w:ilvl w:val="0"/>
          <w:numId w:val="17"/>
        </w:numPr>
        <w:rPr>
          <w:rFonts w:ascii="Proxima Nova" w:eastAsia="Proxima Nova" w:hAnsi="Proxima Nova" w:cs="Proxima Nova"/>
        </w:rPr>
      </w:pPr>
      <w:r>
        <w:rPr>
          <w:rFonts w:ascii="Proxima Nova" w:eastAsia="Proxima Nova" w:hAnsi="Proxima Nova" w:cs="Proxima Nova"/>
        </w:rPr>
        <w:lastRenderedPageBreak/>
        <w:t>Updating FTGC social media outlets and website with news and information for public and agencies.</w:t>
      </w:r>
    </w:p>
    <w:p w14:paraId="3B1EB128"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The Marketing &amp; Communications Manager or designee will update the website as soon as possible for relay relief efforts, closures, and operating hours. The same information will be posted on all social media outlets.</w:t>
      </w:r>
    </w:p>
    <w:p w14:paraId="237F2945"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 xml:space="preserve">A designated staff member will be responsible for answering incoming messages and monitoring our social media outlets to make sure the proper messaging is relayed and comments and hysteria are kept to a minimum. </w:t>
      </w:r>
    </w:p>
    <w:p w14:paraId="605EF875" w14:textId="77777777" w:rsidR="00BA0DE4" w:rsidRDefault="00000000">
      <w:pPr>
        <w:numPr>
          <w:ilvl w:val="0"/>
          <w:numId w:val="17"/>
        </w:numPr>
        <w:rPr>
          <w:rFonts w:ascii="Proxima Nova" w:eastAsia="Proxima Nova" w:hAnsi="Proxima Nova" w:cs="Proxima Nova"/>
        </w:rPr>
      </w:pPr>
      <w:r>
        <w:rPr>
          <w:rFonts w:ascii="Proxima Nova" w:eastAsia="Proxima Nova" w:hAnsi="Proxima Nova" w:cs="Proxima Nova"/>
        </w:rPr>
        <w:t>Maintaining a point of contact for all media related to the event.</w:t>
      </w:r>
    </w:p>
    <w:p w14:paraId="366E89C7"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The appropriate Media designee by state will serve as the media point of contact for the following functions:</w:t>
      </w:r>
    </w:p>
    <w:p w14:paraId="49A87900" w14:textId="77777777" w:rsidR="00BA0DE4" w:rsidRDefault="00000000">
      <w:pPr>
        <w:numPr>
          <w:ilvl w:val="2"/>
          <w:numId w:val="17"/>
        </w:numPr>
        <w:rPr>
          <w:rFonts w:ascii="Proxima Nova" w:eastAsia="Proxima Nova" w:hAnsi="Proxima Nova" w:cs="Proxima Nova"/>
        </w:rPr>
      </w:pPr>
      <w:r>
        <w:rPr>
          <w:rFonts w:ascii="Proxima Nova" w:eastAsia="Proxima Nova" w:hAnsi="Proxima Nova" w:cs="Proxima Nova"/>
        </w:rPr>
        <w:t>Respond to ongoing calls from the media.</w:t>
      </w:r>
    </w:p>
    <w:p w14:paraId="5F36C971" w14:textId="77777777" w:rsidR="00BA0DE4" w:rsidRDefault="00000000">
      <w:pPr>
        <w:numPr>
          <w:ilvl w:val="2"/>
          <w:numId w:val="17"/>
        </w:numPr>
        <w:rPr>
          <w:rFonts w:ascii="Proxima Nova" w:eastAsia="Proxima Nova" w:hAnsi="Proxima Nova" w:cs="Proxima Nova"/>
        </w:rPr>
      </w:pPr>
      <w:r>
        <w:rPr>
          <w:rFonts w:ascii="Proxima Nova" w:eastAsia="Proxima Nova" w:hAnsi="Proxima Nova" w:cs="Proxima Nova"/>
        </w:rPr>
        <w:t>Handle press visits to the FTGC.</w:t>
      </w:r>
    </w:p>
    <w:p w14:paraId="53DAE916" w14:textId="77777777" w:rsidR="00BA0DE4" w:rsidRDefault="00000000">
      <w:pPr>
        <w:numPr>
          <w:ilvl w:val="2"/>
          <w:numId w:val="17"/>
        </w:numPr>
        <w:rPr>
          <w:rFonts w:ascii="Proxima Nova" w:eastAsia="Proxima Nova" w:hAnsi="Proxima Nova" w:cs="Proxima Nova"/>
        </w:rPr>
      </w:pPr>
      <w:r>
        <w:rPr>
          <w:rFonts w:ascii="Proxima Nova" w:eastAsia="Proxima Nova" w:hAnsi="Proxima Nova" w:cs="Proxima Nova"/>
        </w:rPr>
        <w:t>Monitor and track incoming media mentions.</w:t>
      </w:r>
    </w:p>
    <w:p w14:paraId="102CE68F" w14:textId="77777777" w:rsidR="00BA0DE4" w:rsidRDefault="00000000">
      <w:pPr>
        <w:numPr>
          <w:ilvl w:val="2"/>
          <w:numId w:val="17"/>
        </w:numPr>
        <w:rPr>
          <w:rFonts w:ascii="Proxima Nova" w:eastAsia="Proxima Nova" w:hAnsi="Proxima Nova" w:cs="Proxima Nova"/>
        </w:rPr>
      </w:pPr>
      <w:r>
        <w:rPr>
          <w:rFonts w:ascii="Proxima Nova" w:eastAsia="Proxima Nova" w:hAnsi="Proxima Nova" w:cs="Proxima Nova"/>
        </w:rPr>
        <w:t>Draft talking points for all key food bank representatives.</w:t>
      </w:r>
    </w:p>
    <w:p w14:paraId="2595AF34" w14:textId="77777777" w:rsidR="00BA0DE4" w:rsidRDefault="00000000">
      <w:pPr>
        <w:numPr>
          <w:ilvl w:val="1"/>
          <w:numId w:val="17"/>
        </w:numPr>
        <w:rPr>
          <w:rFonts w:ascii="Proxima Nova" w:eastAsia="Proxima Nova" w:hAnsi="Proxima Nova" w:cs="Proxima Nova"/>
        </w:rPr>
      </w:pPr>
      <w:r>
        <w:rPr>
          <w:rFonts w:ascii="Proxima Nova" w:eastAsia="Proxima Nova" w:hAnsi="Proxima Nova" w:cs="Proxima Nova"/>
        </w:rPr>
        <w:t xml:space="preserve">Generating and distributing information related to the event to the press and communicating key messages to all FTGC staff. </w:t>
      </w:r>
    </w:p>
    <w:p w14:paraId="7A6F1AA7" w14:textId="77777777" w:rsidR="00BA0DE4" w:rsidRDefault="00000000">
      <w:pPr>
        <w:spacing w:before="60"/>
        <w:rPr>
          <w:rFonts w:ascii="Proxima Nova" w:eastAsia="Proxima Nova" w:hAnsi="Proxima Nova" w:cs="Proxima Nova"/>
          <w:b/>
          <w:i/>
          <w:color w:val="666666"/>
          <w:sz w:val="20"/>
          <w:szCs w:val="20"/>
        </w:rPr>
      </w:pPr>
      <w:r>
        <w:rPr>
          <w:rFonts w:ascii="Proxima Nova" w:eastAsia="Proxima Nova" w:hAnsi="Proxima Nova" w:cs="Proxima Nova"/>
          <w:b/>
          <w:i/>
          <w:color w:val="666666"/>
        </w:rPr>
        <w:t>V</w:t>
      </w:r>
      <w:r>
        <w:rPr>
          <w:rFonts w:ascii="Proxima Nova" w:eastAsia="Proxima Nova" w:hAnsi="Proxima Nova" w:cs="Proxima Nova"/>
          <w:b/>
          <w:i/>
          <w:color w:val="666666"/>
          <w:sz w:val="20"/>
          <w:szCs w:val="20"/>
        </w:rPr>
        <w:t>olunteer &amp; Food Drive Manager</w:t>
      </w:r>
    </w:p>
    <w:p w14:paraId="135E84C9"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Volunteer &amp; Food Drive Manager, or their designee, is responsible for the following:</w:t>
      </w:r>
    </w:p>
    <w:p w14:paraId="2C18E046" w14:textId="77777777" w:rsidR="00BA0DE4" w:rsidRDefault="00000000">
      <w:pPr>
        <w:numPr>
          <w:ilvl w:val="0"/>
          <w:numId w:val="8"/>
        </w:numPr>
        <w:spacing w:before="60"/>
        <w:rPr>
          <w:rFonts w:ascii="Proxima Nova" w:eastAsia="Proxima Nova" w:hAnsi="Proxima Nova" w:cs="Proxima Nova"/>
        </w:rPr>
      </w:pPr>
      <w:r>
        <w:rPr>
          <w:rFonts w:ascii="Proxima Nova" w:eastAsia="Proxima Nova" w:hAnsi="Proxima Nova" w:cs="Proxima Nova"/>
        </w:rPr>
        <w:t>Soliciting donations of funds, food, and services.</w:t>
      </w:r>
    </w:p>
    <w:p w14:paraId="51609B52"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Recruiting, training, and supervising all disaster-related volunteer projects.</w:t>
      </w:r>
    </w:p>
    <w:p w14:paraId="023373FB"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Documenting volunteer hours and reporting disaster-related volunteer hours to the President &amp; CEO for tracking purposes.</w:t>
      </w:r>
    </w:p>
    <w:p w14:paraId="0AF519D6"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Organizing disaster-relief food and fund drives through local community organizations.</w:t>
      </w:r>
    </w:p>
    <w:p w14:paraId="77ECDC51"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Conducting intake on individual food donations.</w:t>
      </w:r>
    </w:p>
    <w:p w14:paraId="54CCFB63"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Notifying volunteers of the food bank’s emergency status, operations, and volunteer needs.</w:t>
      </w:r>
    </w:p>
    <w:p w14:paraId="56D4EC24" w14:textId="77777777" w:rsidR="00BA0DE4" w:rsidRDefault="00000000">
      <w:pPr>
        <w:numPr>
          <w:ilvl w:val="0"/>
          <w:numId w:val="8"/>
        </w:numPr>
        <w:rPr>
          <w:rFonts w:ascii="Proxima Nova" w:eastAsia="Proxima Nova" w:hAnsi="Proxima Nova" w:cs="Proxima Nova"/>
        </w:rPr>
      </w:pPr>
      <w:r>
        <w:rPr>
          <w:rFonts w:ascii="Proxima Nova" w:eastAsia="Proxima Nova" w:hAnsi="Proxima Nova" w:cs="Proxima Nova"/>
        </w:rPr>
        <w:t>Keeping rosters of and tracking housing, training, orientation, and assignment of Feeding America Network volunteers.</w:t>
      </w:r>
    </w:p>
    <w:p w14:paraId="4173FF7D" w14:textId="77777777" w:rsidR="00BA0DE4" w:rsidRDefault="00000000">
      <w:pPr>
        <w:numPr>
          <w:ilvl w:val="0"/>
          <w:numId w:val="8"/>
        </w:numPr>
        <w:spacing w:after="280"/>
        <w:rPr>
          <w:rFonts w:ascii="Proxima Nova" w:eastAsia="Proxima Nova" w:hAnsi="Proxima Nova" w:cs="Proxima Nova"/>
        </w:rPr>
      </w:pPr>
      <w:r>
        <w:rPr>
          <w:rFonts w:ascii="Proxima Nova" w:eastAsia="Proxima Nova" w:hAnsi="Proxima Nova" w:cs="Proxima Nova"/>
        </w:rPr>
        <w:t>Run hard copies of volunteer contact information prior to last day closing in case Volunteer Database is inaccessible.</w:t>
      </w:r>
    </w:p>
    <w:p w14:paraId="1A1D3328"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Finance</w:t>
      </w:r>
    </w:p>
    <w:p w14:paraId="6D4049B7"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Accounting Manager, or their designee, is responsible for the following:</w:t>
      </w:r>
    </w:p>
    <w:p w14:paraId="5658D68F" w14:textId="77777777" w:rsidR="00BA0DE4" w:rsidRDefault="00000000">
      <w:pPr>
        <w:numPr>
          <w:ilvl w:val="0"/>
          <w:numId w:val="15"/>
        </w:numPr>
        <w:spacing w:before="60"/>
        <w:rPr>
          <w:rFonts w:ascii="Proxima Nova" w:eastAsia="Proxima Nova" w:hAnsi="Proxima Nova" w:cs="Proxima Nova"/>
        </w:rPr>
      </w:pPr>
      <w:r>
        <w:rPr>
          <w:rFonts w:ascii="Proxima Nova" w:eastAsia="Proxima Nova" w:hAnsi="Proxima Nova" w:cs="Proxima Nova"/>
        </w:rPr>
        <w:t>All accounting functions regarding the disaster event.</w:t>
      </w:r>
    </w:p>
    <w:p w14:paraId="292C0723" w14:textId="77777777" w:rsidR="00BA0DE4" w:rsidRDefault="00000000">
      <w:pPr>
        <w:numPr>
          <w:ilvl w:val="0"/>
          <w:numId w:val="15"/>
        </w:numPr>
        <w:rPr>
          <w:rFonts w:ascii="Proxima Nova" w:eastAsia="Proxima Nova" w:hAnsi="Proxima Nova" w:cs="Proxima Nova"/>
        </w:rPr>
      </w:pPr>
      <w:r>
        <w:rPr>
          <w:rFonts w:ascii="Proxima Nova" w:eastAsia="Proxima Nova" w:hAnsi="Proxima Nova" w:cs="Proxima Nova"/>
        </w:rPr>
        <w:t>Creating and maintaining all forms related to financial accountability in the event of a disaster situation.</w:t>
      </w:r>
    </w:p>
    <w:p w14:paraId="191AA5BB" w14:textId="77777777" w:rsidR="00BA0DE4" w:rsidRDefault="00000000">
      <w:pPr>
        <w:numPr>
          <w:ilvl w:val="0"/>
          <w:numId w:val="15"/>
        </w:numPr>
        <w:rPr>
          <w:rFonts w:ascii="Proxima Nova" w:eastAsia="Proxima Nova" w:hAnsi="Proxima Nova" w:cs="Proxima Nova"/>
        </w:rPr>
      </w:pPr>
      <w:r>
        <w:rPr>
          <w:rFonts w:ascii="Proxima Nova" w:eastAsia="Proxima Nova" w:hAnsi="Proxima Nova" w:cs="Proxima Nova"/>
        </w:rPr>
        <w:t>Communicating all financial policies related to the disaster situation to all FTGC staff.</w:t>
      </w:r>
    </w:p>
    <w:p w14:paraId="2E54AC82" w14:textId="77777777" w:rsidR="00BA0DE4" w:rsidRDefault="00000000">
      <w:pPr>
        <w:numPr>
          <w:ilvl w:val="0"/>
          <w:numId w:val="15"/>
        </w:numPr>
        <w:rPr>
          <w:rFonts w:ascii="Proxima Nova" w:eastAsia="Proxima Nova" w:hAnsi="Proxima Nova" w:cs="Proxima Nova"/>
        </w:rPr>
      </w:pPr>
      <w:r>
        <w:rPr>
          <w:rFonts w:ascii="Proxima Nova" w:eastAsia="Proxima Nova" w:hAnsi="Proxima Nova" w:cs="Proxima Nova"/>
        </w:rPr>
        <w:t>Ensuring an appropriate amount of cash is on hand in the event of power loss. Ensuring that “emergency cash/credit” is available for post-disaster operation.</w:t>
      </w:r>
    </w:p>
    <w:p w14:paraId="016ACC33" w14:textId="77777777" w:rsidR="00BA0DE4" w:rsidRDefault="00000000">
      <w:pPr>
        <w:numPr>
          <w:ilvl w:val="0"/>
          <w:numId w:val="15"/>
        </w:numPr>
        <w:rPr>
          <w:rFonts w:ascii="Proxima Nova" w:eastAsia="Proxima Nova" w:hAnsi="Proxima Nova" w:cs="Proxima Nova"/>
        </w:rPr>
      </w:pPr>
      <w:r>
        <w:rPr>
          <w:rFonts w:ascii="Proxima Nova" w:eastAsia="Proxima Nova" w:hAnsi="Proxima Nova" w:cs="Proxima Nova"/>
        </w:rPr>
        <w:t>Maintaining as the point of contact with the insurance carrier.</w:t>
      </w:r>
    </w:p>
    <w:p w14:paraId="79287340" w14:textId="77777777" w:rsidR="00BA0DE4" w:rsidRDefault="00000000">
      <w:pPr>
        <w:numPr>
          <w:ilvl w:val="0"/>
          <w:numId w:val="15"/>
        </w:numPr>
        <w:rPr>
          <w:rFonts w:ascii="Proxima Nova" w:eastAsia="Proxima Nova" w:hAnsi="Proxima Nova" w:cs="Proxima Nova"/>
        </w:rPr>
      </w:pPr>
      <w:r>
        <w:rPr>
          <w:rFonts w:ascii="Proxima Nova" w:eastAsia="Proxima Nova" w:hAnsi="Proxima Nova" w:cs="Proxima Nova"/>
        </w:rPr>
        <w:t>Contacting insurance agencies to initiate post-event claims reimbursement processes.</w:t>
      </w:r>
    </w:p>
    <w:p w14:paraId="1FDA5D55" w14:textId="77777777" w:rsidR="00BA0DE4" w:rsidRDefault="00000000">
      <w:pPr>
        <w:numPr>
          <w:ilvl w:val="0"/>
          <w:numId w:val="15"/>
        </w:numPr>
        <w:spacing w:before="60" w:after="280"/>
        <w:rPr>
          <w:rFonts w:ascii="Proxima Nova" w:eastAsia="Proxima Nova" w:hAnsi="Proxima Nova" w:cs="Proxima Nova"/>
        </w:rPr>
      </w:pPr>
      <w:r>
        <w:rPr>
          <w:rFonts w:ascii="Proxima Nova" w:eastAsia="Proxima Nova" w:hAnsi="Proxima Nova" w:cs="Proxima Nova"/>
        </w:rPr>
        <w:t>Ensuring thorough administrative coverage on phones and in general during extended hours of operation.</w:t>
      </w:r>
    </w:p>
    <w:p w14:paraId="173B474B"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lastRenderedPageBreak/>
        <w:t>Information Technology</w:t>
      </w:r>
    </w:p>
    <w:p w14:paraId="582AD1AD" w14:textId="77777777" w:rsidR="00BA0DE4" w:rsidRDefault="00000000">
      <w:pPr>
        <w:spacing w:before="60"/>
        <w:rPr>
          <w:rFonts w:ascii="Proxima Nova" w:eastAsia="Proxima Nova" w:hAnsi="Proxima Nova" w:cs="Proxima Nova"/>
        </w:rPr>
      </w:pPr>
      <w:r>
        <w:rPr>
          <w:rFonts w:ascii="Proxima Nova" w:eastAsia="Proxima Nova" w:hAnsi="Proxima Nova" w:cs="Proxima Nova"/>
        </w:rPr>
        <w:t>Point Clear Networks, as directed by the President &amp; CEO, is responsible for the following:</w:t>
      </w:r>
    </w:p>
    <w:p w14:paraId="7DBAB3FC" w14:textId="77777777" w:rsidR="00BA0DE4" w:rsidRDefault="00000000">
      <w:pPr>
        <w:numPr>
          <w:ilvl w:val="0"/>
          <w:numId w:val="7"/>
        </w:numPr>
        <w:spacing w:before="60"/>
        <w:rPr>
          <w:rFonts w:ascii="Proxima Nova" w:eastAsia="Proxima Nova" w:hAnsi="Proxima Nova" w:cs="Proxima Nova"/>
        </w:rPr>
      </w:pPr>
      <w:r>
        <w:rPr>
          <w:rFonts w:ascii="Proxima Nova" w:eastAsia="Proxima Nova" w:hAnsi="Proxima Nova" w:cs="Proxima Nova"/>
        </w:rPr>
        <w:t>Offsite backup.</w:t>
      </w:r>
    </w:p>
    <w:p w14:paraId="7E97B817" w14:textId="77777777" w:rsidR="00BA0DE4" w:rsidRDefault="00000000">
      <w:pPr>
        <w:numPr>
          <w:ilvl w:val="0"/>
          <w:numId w:val="7"/>
        </w:numPr>
        <w:rPr>
          <w:rFonts w:ascii="Proxima Nova" w:eastAsia="Proxima Nova" w:hAnsi="Proxima Nova" w:cs="Proxima Nova"/>
        </w:rPr>
      </w:pPr>
      <w:r>
        <w:rPr>
          <w:rFonts w:ascii="Proxima Nova" w:eastAsia="Proxima Nova" w:hAnsi="Proxima Nova" w:cs="Proxima Nova"/>
        </w:rPr>
        <w:t>Restoring network access as soon as possible following the event.</w:t>
      </w:r>
    </w:p>
    <w:p w14:paraId="1D7E39C7" w14:textId="77777777" w:rsidR="00BA0DE4" w:rsidRDefault="00000000">
      <w:pPr>
        <w:numPr>
          <w:ilvl w:val="0"/>
          <w:numId w:val="7"/>
        </w:numPr>
        <w:rPr>
          <w:rFonts w:ascii="Proxima Nova" w:eastAsia="Proxima Nova" w:hAnsi="Proxima Nova" w:cs="Proxima Nova"/>
        </w:rPr>
      </w:pPr>
      <w:r>
        <w:rPr>
          <w:rFonts w:ascii="Proxima Nova" w:eastAsia="Proxima Nova" w:hAnsi="Proxima Nova" w:cs="Proxima Nova"/>
        </w:rPr>
        <w:t>Phone access.</w:t>
      </w:r>
    </w:p>
    <w:p w14:paraId="0E7B3EAB" w14:textId="77777777" w:rsidR="00BA0DE4" w:rsidRDefault="00000000">
      <w:pPr>
        <w:numPr>
          <w:ilvl w:val="0"/>
          <w:numId w:val="7"/>
        </w:numPr>
        <w:rPr>
          <w:rFonts w:ascii="Proxima Nova" w:eastAsia="Proxima Nova" w:hAnsi="Proxima Nova" w:cs="Proxima Nova"/>
        </w:rPr>
      </w:pPr>
      <w:r>
        <w:rPr>
          <w:rFonts w:ascii="Proxima Nova" w:eastAsia="Proxima Nova" w:hAnsi="Proxima Nova" w:cs="Proxima Nova"/>
        </w:rPr>
        <w:t>Installing replacement computer parts.</w:t>
      </w:r>
    </w:p>
    <w:p w14:paraId="291FE284" w14:textId="77777777" w:rsidR="00BA0DE4" w:rsidRDefault="00000000">
      <w:pPr>
        <w:numPr>
          <w:ilvl w:val="0"/>
          <w:numId w:val="7"/>
        </w:numPr>
        <w:rPr>
          <w:rFonts w:ascii="Proxima Nova" w:eastAsia="Proxima Nova" w:hAnsi="Proxima Nova" w:cs="Proxima Nova"/>
        </w:rPr>
      </w:pPr>
      <w:r>
        <w:rPr>
          <w:rFonts w:ascii="Proxima Nova" w:eastAsia="Proxima Nova" w:hAnsi="Proxima Nova" w:cs="Proxima Nova"/>
        </w:rPr>
        <w:t>Setting up additional computers for temporary disaster staff.</w:t>
      </w:r>
    </w:p>
    <w:p w14:paraId="4741A4DD" w14:textId="77777777" w:rsidR="00BA0DE4" w:rsidRDefault="00000000">
      <w:pPr>
        <w:numPr>
          <w:ilvl w:val="0"/>
          <w:numId w:val="7"/>
        </w:numPr>
        <w:rPr>
          <w:rFonts w:ascii="Proxima Nova" w:eastAsia="Proxima Nova" w:hAnsi="Proxima Nova" w:cs="Proxima Nova"/>
        </w:rPr>
      </w:pPr>
      <w:r>
        <w:rPr>
          <w:rFonts w:ascii="Proxima Nova" w:eastAsia="Proxima Nova" w:hAnsi="Proxima Nova" w:cs="Proxima Nova"/>
        </w:rPr>
        <w:t>Preparing computer and phone systems for storm arrival, including making and securing data backups.</w:t>
      </w:r>
    </w:p>
    <w:p w14:paraId="3C5E93FE" w14:textId="77777777" w:rsidR="00BA0DE4" w:rsidRDefault="00000000">
      <w:pPr>
        <w:numPr>
          <w:ilvl w:val="0"/>
          <w:numId w:val="7"/>
        </w:numPr>
        <w:spacing w:after="280"/>
        <w:rPr>
          <w:rFonts w:ascii="Proxima Nova" w:eastAsia="Proxima Nova" w:hAnsi="Proxima Nova" w:cs="Proxima Nova"/>
        </w:rPr>
      </w:pPr>
      <w:r>
        <w:rPr>
          <w:rFonts w:ascii="Proxima Nova" w:eastAsia="Proxima Nova" w:hAnsi="Proxima Nova" w:cs="Proxima Nova"/>
        </w:rPr>
        <w:t>Ensuring the quick return to service of all communications: equipment, voice and data.</w:t>
      </w:r>
    </w:p>
    <w:p w14:paraId="13604BB8"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Nutrition Programs</w:t>
      </w:r>
    </w:p>
    <w:p w14:paraId="7045A084"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Nutrition Programs Director, or their designee, is responsible for the following:</w:t>
      </w:r>
    </w:p>
    <w:p w14:paraId="3A2BDD84" w14:textId="77777777" w:rsidR="00BA0DE4" w:rsidRDefault="00000000">
      <w:pPr>
        <w:numPr>
          <w:ilvl w:val="0"/>
          <w:numId w:val="16"/>
        </w:numPr>
        <w:spacing w:before="60"/>
        <w:rPr>
          <w:rFonts w:ascii="Proxima Nova" w:eastAsia="Proxima Nova" w:hAnsi="Proxima Nova" w:cs="Proxima Nova"/>
        </w:rPr>
      </w:pPr>
      <w:r>
        <w:rPr>
          <w:rFonts w:ascii="Proxima Nova" w:eastAsia="Proxima Nova" w:hAnsi="Proxima Nova" w:cs="Proxima Nova"/>
        </w:rPr>
        <w:t>Checking in advance of the emergency event with Child Nutrition Program (CNP) sites as to their plans for discontinuation and resumption of services and informing sites of the food bank’s status.</w:t>
      </w:r>
    </w:p>
    <w:p w14:paraId="3FDDEAA5"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Retrieving site inventory forms both prior to anticipated event and post-disaster noting any damages to product.</w:t>
      </w:r>
    </w:p>
    <w:p w14:paraId="3F7F7FAD"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Printing hard copies of all CNP sites currently operating, as well as contact information for those sites.</w:t>
      </w:r>
    </w:p>
    <w:p w14:paraId="1951F17B"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Conducting full inventory of CNP product, taking pictures of product, and running a hard copy of product ahead of storm.</w:t>
      </w:r>
    </w:p>
    <w:p w14:paraId="77A9C928"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Ensuring the Theodore kitchen is adequately secured before event arrival.</w:t>
      </w:r>
    </w:p>
    <w:p w14:paraId="4796FCB1"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Contacting each state office in the affected area noting intention to serve Summer Meals Program (SFSP) at CNP sites across the area, should a state of disaster/emergency be enacted.</w:t>
      </w:r>
    </w:p>
    <w:p w14:paraId="0668E134"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Overseeing the use of the Theodore kitchen in the event the Theodore facility is used for emergency shelter operations.</w:t>
      </w:r>
    </w:p>
    <w:p w14:paraId="009445A3"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Assessing product loss and inventory at feeding sites and tracking for insurance claims and resumption of feeding operations, including taking photos of all product to note damages.</w:t>
      </w:r>
    </w:p>
    <w:p w14:paraId="5340251A"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Communicating with CNP sites regarding food bank’s status both prior to event to note closures and post-event to note operational status.</w:t>
      </w:r>
    </w:p>
    <w:p w14:paraId="5EDC3AB3"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 xml:space="preserve">Communicating daily with state offices regarding operating SFSP </w:t>
      </w:r>
      <w:r>
        <w:rPr>
          <w:rFonts w:ascii="Proxima Nova" w:eastAsia="Proxima Nova" w:hAnsi="Proxima Nova" w:cs="Proxima Nova"/>
          <w:i/>
        </w:rPr>
        <w:t>(SFSP can be operated during a state of emergency/disaster no matter what time of the year it is)</w:t>
      </w:r>
      <w:r>
        <w:rPr>
          <w:rFonts w:ascii="Proxima Nova" w:eastAsia="Proxima Nova" w:hAnsi="Proxima Nova" w:cs="Proxima Nova"/>
        </w:rPr>
        <w:t xml:space="preserve">. </w:t>
      </w:r>
    </w:p>
    <w:p w14:paraId="41C4CBAE"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 xml:space="preserve">Communicating with local school systems to pull USDA-Commodities from them if they are closing; items can be distributed through SFSP and the food bank does not have to pay for the food items. </w:t>
      </w:r>
    </w:p>
    <w:p w14:paraId="35C6A635" w14:textId="77777777" w:rsidR="00BA0DE4" w:rsidRDefault="00000000">
      <w:pPr>
        <w:numPr>
          <w:ilvl w:val="0"/>
          <w:numId w:val="16"/>
        </w:numPr>
        <w:rPr>
          <w:rFonts w:ascii="Proxima Nova" w:eastAsia="Proxima Nova" w:hAnsi="Proxima Nova" w:cs="Proxima Nova"/>
        </w:rPr>
      </w:pPr>
      <w:r>
        <w:rPr>
          <w:rFonts w:ascii="Proxima Nova" w:eastAsia="Proxima Nova" w:hAnsi="Proxima Nova" w:cs="Proxima Nova"/>
        </w:rPr>
        <w:t xml:space="preserve">Maintaining a daily list of site closures/reopenings. </w:t>
      </w:r>
    </w:p>
    <w:p w14:paraId="20E30A7C" w14:textId="77777777" w:rsidR="00BA0DE4" w:rsidRDefault="00000000">
      <w:pPr>
        <w:numPr>
          <w:ilvl w:val="0"/>
          <w:numId w:val="16"/>
        </w:numPr>
        <w:spacing w:after="280"/>
        <w:rPr>
          <w:rFonts w:ascii="Proxima Nova" w:eastAsia="Proxima Nova" w:hAnsi="Proxima Nova" w:cs="Proxima Nova"/>
        </w:rPr>
      </w:pPr>
      <w:r>
        <w:rPr>
          <w:rFonts w:ascii="Proxima Nova" w:eastAsia="Proxima Nova" w:hAnsi="Proxima Nova" w:cs="Proxima Nova"/>
        </w:rPr>
        <w:t>Assisting as needed in operational efforts (pulling orders, contacting agencies/sites, assisting in D-SNAP, etc.)</w:t>
      </w:r>
    </w:p>
    <w:p w14:paraId="4115F89C" w14:textId="77777777" w:rsidR="00BA0DE4" w:rsidRDefault="00000000">
      <w:pPr>
        <w:spacing w:before="60" w:after="60"/>
        <w:rPr>
          <w:rFonts w:ascii="Proxima Nova" w:eastAsia="Proxima Nova" w:hAnsi="Proxima Nova" w:cs="Proxima Nova"/>
          <w:b/>
        </w:rPr>
      </w:pPr>
      <w:r>
        <w:rPr>
          <w:rFonts w:ascii="Proxima Nova" w:eastAsia="Proxima Nova" w:hAnsi="Proxima Nova" w:cs="Proxima Nova"/>
          <w:b/>
        </w:rPr>
        <w:t>SNAP Outreach</w:t>
      </w:r>
    </w:p>
    <w:p w14:paraId="02EF500B" w14:textId="77777777" w:rsidR="00BA0DE4" w:rsidRDefault="00000000">
      <w:pPr>
        <w:spacing w:before="60"/>
        <w:rPr>
          <w:rFonts w:ascii="Proxima Nova" w:eastAsia="Proxima Nova" w:hAnsi="Proxima Nova" w:cs="Proxima Nova"/>
        </w:rPr>
      </w:pPr>
      <w:r>
        <w:rPr>
          <w:rFonts w:ascii="Proxima Nova" w:eastAsia="Proxima Nova" w:hAnsi="Proxima Nova" w:cs="Proxima Nova"/>
        </w:rPr>
        <w:t>The SNAP Outreach Manager, or their designee, is responsible for the following:</w:t>
      </w:r>
    </w:p>
    <w:p w14:paraId="31DE6188" w14:textId="77777777" w:rsidR="00BA0DE4" w:rsidRDefault="00000000">
      <w:pPr>
        <w:numPr>
          <w:ilvl w:val="0"/>
          <w:numId w:val="5"/>
        </w:numPr>
        <w:spacing w:before="60"/>
        <w:rPr>
          <w:rFonts w:ascii="Proxima Nova" w:eastAsia="Proxima Nova" w:hAnsi="Proxima Nova" w:cs="Proxima Nova"/>
        </w:rPr>
      </w:pPr>
      <w:r>
        <w:rPr>
          <w:rFonts w:ascii="Proxima Nova" w:eastAsia="Proxima Nova" w:hAnsi="Proxima Nova" w:cs="Proxima Nova"/>
        </w:rPr>
        <w:t xml:space="preserve">Coordinating with state agencies on D-SNAP. </w:t>
      </w:r>
    </w:p>
    <w:p w14:paraId="3B506657" w14:textId="77777777" w:rsidR="00BA0DE4" w:rsidRDefault="00000000">
      <w:pPr>
        <w:numPr>
          <w:ilvl w:val="0"/>
          <w:numId w:val="5"/>
        </w:numPr>
        <w:rPr>
          <w:rFonts w:ascii="Proxima Nova" w:eastAsia="Proxima Nova" w:hAnsi="Proxima Nova" w:cs="Proxima Nova"/>
        </w:rPr>
      </w:pPr>
      <w:r>
        <w:rPr>
          <w:rFonts w:ascii="Proxima Nova" w:eastAsia="Proxima Nova" w:hAnsi="Proxima Nova" w:cs="Proxima Nova"/>
        </w:rPr>
        <w:lastRenderedPageBreak/>
        <w:t>Working with Agency Relations to identify distribution sites willing to be a host site for D-SNAP applications.</w:t>
      </w:r>
    </w:p>
    <w:p w14:paraId="1672F079" w14:textId="77777777" w:rsidR="00BA0DE4" w:rsidRDefault="00000000">
      <w:pPr>
        <w:numPr>
          <w:ilvl w:val="0"/>
          <w:numId w:val="5"/>
        </w:numPr>
        <w:spacing w:before="60" w:after="280"/>
        <w:rPr>
          <w:rFonts w:ascii="Proxima Nova" w:eastAsia="Proxima Nova" w:hAnsi="Proxima Nova" w:cs="Proxima Nova"/>
        </w:rPr>
      </w:pPr>
      <w:r>
        <w:rPr>
          <w:rFonts w:ascii="Proxima Nova" w:eastAsia="Proxima Nova" w:hAnsi="Proxima Nova" w:cs="Proxima Nova"/>
        </w:rPr>
        <w:t>Utilizing the Benefits Enrollment Center as an information center for distributions and disaster services.</w:t>
      </w:r>
    </w:p>
    <w:p w14:paraId="528015C4" w14:textId="77777777" w:rsidR="00BA0DE4" w:rsidRDefault="00BA0DE4">
      <w:pPr>
        <w:spacing w:before="60"/>
        <w:rPr>
          <w:rFonts w:ascii="Proxima Nova" w:eastAsia="Proxima Nova" w:hAnsi="Proxima Nova" w:cs="Proxima Nova"/>
          <w:b/>
        </w:rPr>
      </w:pPr>
    </w:p>
    <w:p w14:paraId="16CFE8CE"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Essential Staff</w:t>
      </w:r>
    </w:p>
    <w:p w14:paraId="4122F031" w14:textId="77777777" w:rsidR="00BA0DE4" w:rsidRDefault="00000000">
      <w:pPr>
        <w:spacing w:before="60" w:after="100"/>
        <w:rPr>
          <w:rFonts w:ascii="Proxima Nova" w:eastAsia="Proxima Nova" w:hAnsi="Proxima Nova" w:cs="Proxima Nova"/>
          <w:b/>
        </w:rPr>
      </w:pPr>
      <w:r>
        <w:rPr>
          <w:rFonts w:ascii="Proxima Nova" w:eastAsia="Proxima Nova" w:hAnsi="Proxima Nova" w:cs="Proxima Nova"/>
        </w:rPr>
        <w:t>Due to the nature of their responsibilities as outlined above, certain staff are considered “essential” and must remain in the area (or at a safe location near the area in the event of a mandatory evacuation) both during and after the disaster to ensure recovery efforts are completed. Should these staff be unable to fulfill their duties, they must notify the President &amp; CEO as soon as possible so an alternate can be assigned.</w:t>
      </w:r>
    </w:p>
    <w:p w14:paraId="74655AF8" w14:textId="77777777" w:rsidR="00BA0DE4" w:rsidRDefault="00000000">
      <w:pPr>
        <w:numPr>
          <w:ilvl w:val="0"/>
          <w:numId w:val="6"/>
        </w:numPr>
        <w:spacing w:before="60"/>
        <w:rPr>
          <w:rFonts w:ascii="Proxima Nova" w:eastAsia="Proxima Nova" w:hAnsi="Proxima Nova" w:cs="Proxima Nova"/>
        </w:rPr>
      </w:pPr>
      <w:r>
        <w:rPr>
          <w:rFonts w:ascii="Proxima Nova" w:eastAsia="Proxima Nova" w:hAnsi="Proxima Nova" w:cs="Proxima Nova"/>
        </w:rPr>
        <w:t>President &amp; CEO</w:t>
      </w:r>
    </w:p>
    <w:p w14:paraId="6F5FCDC2"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Vice President of Development and Marketing</w:t>
      </w:r>
    </w:p>
    <w:p w14:paraId="49657A72"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Agency Relations Manager</w:t>
      </w:r>
    </w:p>
    <w:p w14:paraId="551741B4"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Accounting Manager</w:t>
      </w:r>
    </w:p>
    <w:p w14:paraId="78406B82"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 xml:space="preserve">Distribution Center Associates </w:t>
      </w:r>
      <w:r>
        <w:rPr>
          <w:rFonts w:ascii="Proxima Nova" w:eastAsia="Proxima Nova" w:hAnsi="Proxima Nova" w:cs="Proxima Nova"/>
          <w:i/>
        </w:rPr>
        <w:t>(including Reclamation)</w:t>
      </w:r>
    </w:p>
    <w:p w14:paraId="5A694140"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Drivers</w:t>
      </w:r>
    </w:p>
    <w:p w14:paraId="12F92B2A"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Food Procurement &amp; Inventory Specialist</w:t>
      </w:r>
    </w:p>
    <w:p w14:paraId="7BF9A7D8"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Operations Director &amp; Managers</w:t>
      </w:r>
    </w:p>
    <w:p w14:paraId="33A91583" w14:textId="77777777" w:rsidR="00BA0DE4" w:rsidRDefault="00000000">
      <w:pPr>
        <w:numPr>
          <w:ilvl w:val="0"/>
          <w:numId w:val="6"/>
        </w:numPr>
        <w:rPr>
          <w:rFonts w:ascii="Proxima Nova" w:eastAsia="Proxima Nova" w:hAnsi="Proxima Nova" w:cs="Proxima Nova"/>
        </w:rPr>
      </w:pPr>
      <w:r>
        <w:rPr>
          <w:rFonts w:ascii="Proxima Nova" w:eastAsia="Proxima Nova" w:hAnsi="Proxima Nova" w:cs="Proxima Nova"/>
        </w:rPr>
        <w:t>Shelter Manager</w:t>
      </w:r>
    </w:p>
    <w:p w14:paraId="78AB08CB" w14:textId="77777777" w:rsidR="00BA0DE4" w:rsidRDefault="00000000">
      <w:pPr>
        <w:numPr>
          <w:ilvl w:val="0"/>
          <w:numId w:val="6"/>
        </w:numPr>
        <w:spacing w:after="280"/>
        <w:rPr>
          <w:rFonts w:ascii="Proxima Nova" w:eastAsia="Proxima Nova" w:hAnsi="Proxima Nova" w:cs="Proxima Nova"/>
        </w:rPr>
      </w:pPr>
      <w:r>
        <w:rPr>
          <w:rFonts w:ascii="Proxima Nova" w:eastAsia="Proxima Nova" w:hAnsi="Proxima Nova" w:cs="Proxima Nova"/>
        </w:rPr>
        <w:t>Transportation Coordinator</w:t>
      </w:r>
    </w:p>
    <w:p w14:paraId="547D5B84" w14:textId="77777777" w:rsidR="00BA0DE4" w:rsidRDefault="00000000">
      <w:pPr>
        <w:spacing w:before="60"/>
        <w:rPr>
          <w:rFonts w:ascii="Proxima Nova" w:eastAsia="Proxima Nova" w:hAnsi="Proxima Nova" w:cs="Proxima Nova"/>
          <w:b/>
        </w:rPr>
      </w:pPr>
      <w:r>
        <w:rPr>
          <w:rFonts w:ascii="Proxima Nova" w:eastAsia="Proxima Nova" w:hAnsi="Proxima Nova" w:cs="Proxima Nova"/>
          <w:b/>
        </w:rPr>
        <w:t>Post-Disaster Staff</w:t>
      </w:r>
    </w:p>
    <w:p w14:paraId="682CB5E3" w14:textId="77777777" w:rsidR="00BA0DE4" w:rsidRDefault="00000000">
      <w:pPr>
        <w:spacing w:before="60"/>
        <w:rPr>
          <w:rFonts w:ascii="Proxima Nova" w:eastAsia="Proxima Nova" w:hAnsi="Proxima Nova" w:cs="Proxima Nova"/>
        </w:rPr>
      </w:pPr>
      <w:r>
        <w:rPr>
          <w:rFonts w:ascii="Proxima Nova" w:eastAsia="Proxima Nova" w:hAnsi="Proxima Nova" w:cs="Proxima Nova"/>
        </w:rPr>
        <w:t>In addition to the above named staff, certain staff must be available to work immediately after the disaster but they do not have to be available during the disaster. Some staff may be able to work remotely if weather or road conditions prevent them from coming into the facilities.</w:t>
      </w:r>
    </w:p>
    <w:p w14:paraId="164AA4A0" w14:textId="77777777" w:rsidR="00BA0DE4" w:rsidRDefault="00000000">
      <w:pPr>
        <w:numPr>
          <w:ilvl w:val="0"/>
          <w:numId w:val="12"/>
        </w:numPr>
        <w:spacing w:before="60"/>
        <w:rPr>
          <w:rFonts w:ascii="Proxima Nova" w:eastAsia="Proxima Nova" w:hAnsi="Proxima Nova" w:cs="Proxima Nova"/>
        </w:rPr>
      </w:pPr>
      <w:r>
        <w:rPr>
          <w:rFonts w:ascii="Proxima Nova" w:eastAsia="Proxima Nova" w:hAnsi="Proxima Nova" w:cs="Proxima Nova"/>
        </w:rPr>
        <w:t>Agency Relations Staff</w:t>
      </w:r>
    </w:p>
    <w:p w14:paraId="489A5BD3" w14:textId="77777777" w:rsidR="00BA0DE4" w:rsidRDefault="00000000">
      <w:pPr>
        <w:numPr>
          <w:ilvl w:val="0"/>
          <w:numId w:val="12"/>
        </w:numPr>
        <w:rPr>
          <w:rFonts w:ascii="Proxima Nova" w:eastAsia="Proxima Nova" w:hAnsi="Proxima Nova" w:cs="Proxima Nova"/>
        </w:rPr>
      </w:pPr>
      <w:r>
        <w:rPr>
          <w:rFonts w:ascii="Proxima Nova" w:eastAsia="Proxima Nova" w:hAnsi="Proxima Nova" w:cs="Proxima Nova"/>
        </w:rPr>
        <w:t xml:space="preserve">Finance Staff </w:t>
      </w:r>
    </w:p>
    <w:p w14:paraId="64C1955A" w14:textId="77777777" w:rsidR="00BA0DE4" w:rsidRDefault="00000000">
      <w:pPr>
        <w:numPr>
          <w:ilvl w:val="0"/>
          <w:numId w:val="12"/>
        </w:numPr>
        <w:rPr>
          <w:rFonts w:ascii="Proxima Nova" w:eastAsia="Proxima Nova" w:hAnsi="Proxima Nova" w:cs="Proxima Nova"/>
        </w:rPr>
      </w:pPr>
      <w:r>
        <w:rPr>
          <w:rFonts w:ascii="Proxima Nova" w:eastAsia="Proxima Nova" w:hAnsi="Proxima Nova" w:cs="Proxima Nova"/>
        </w:rPr>
        <w:t>Development/Marketing Staff</w:t>
      </w:r>
    </w:p>
    <w:p w14:paraId="718B8684" w14:textId="77777777" w:rsidR="00BA0DE4" w:rsidRDefault="00000000">
      <w:pPr>
        <w:numPr>
          <w:ilvl w:val="0"/>
          <w:numId w:val="12"/>
        </w:numPr>
        <w:rPr>
          <w:rFonts w:ascii="Proxima Nova" w:eastAsia="Proxima Nova" w:hAnsi="Proxima Nova" w:cs="Proxima Nova"/>
        </w:rPr>
      </w:pPr>
      <w:r>
        <w:rPr>
          <w:rFonts w:ascii="Proxima Nova" w:eastAsia="Proxima Nova" w:hAnsi="Proxima Nova" w:cs="Proxima Nova"/>
        </w:rPr>
        <w:t xml:space="preserve">Nutrition Programs Staff </w:t>
      </w:r>
      <w:r>
        <w:rPr>
          <w:rFonts w:ascii="Proxima Nova" w:eastAsia="Proxima Nova" w:hAnsi="Proxima Nova" w:cs="Proxima Nova"/>
          <w:i/>
        </w:rPr>
        <w:t>(including managers, coordinators, specialist, warehouse, drivers, and kitchen staff)</w:t>
      </w:r>
    </w:p>
    <w:p w14:paraId="10B47A94" w14:textId="77777777" w:rsidR="00BA0DE4" w:rsidRDefault="00000000">
      <w:pPr>
        <w:numPr>
          <w:ilvl w:val="0"/>
          <w:numId w:val="12"/>
        </w:numPr>
        <w:rPr>
          <w:rFonts w:ascii="Proxima Nova" w:eastAsia="Proxima Nova" w:hAnsi="Proxima Nova" w:cs="Proxima Nova"/>
        </w:rPr>
      </w:pPr>
      <w:r>
        <w:rPr>
          <w:rFonts w:ascii="Proxima Nova" w:eastAsia="Proxima Nova" w:hAnsi="Proxima Nova" w:cs="Proxima Nova"/>
        </w:rPr>
        <w:t>Retail Store Donation Staff</w:t>
      </w:r>
    </w:p>
    <w:p w14:paraId="76CF46B8" w14:textId="77777777" w:rsidR="00BA0DE4" w:rsidRDefault="00000000">
      <w:pPr>
        <w:numPr>
          <w:ilvl w:val="0"/>
          <w:numId w:val="12"/>
        </w:numPr>
        <w:rPr>
          <w:rFonts w:ascii="Proxima Nova" w:eastAsia="Proxima Nova" w:hAnsi="Proxima Nova" w:cs="Proxima Nova"/>
        </w:rPr>
      </w:pPr>
      <w:r>
        <w:rPr>
          <w:rFonts w:ascii="Proxima Nova" w:eastAsia="Proxima Nova" w:hAnsi="Proxima Nova" w:cs="Proxima Nova"/>
        </w:rPr>
        <w:t>SNAP Outreach Staff </w:t>
      </w:r>
    </w:p>
    <w:p w14:paraId="08D90193" w14:textId="77777777" w:rsidR="00BA0DE4" w:rsidRDefault="00BA0DE4">
      <w:pPr>
        <w:spacing w:before="60"/>
        <w:ind w:left="280"/>
        <w:rPr>
          <w:rFonts w:ascii="Proxima Nova" w:eastAsia="Proxima Nova" w:hAnsi="Proxima Nova" w:cs="Proxima Nova"/>
        </w:rPr>
      </w:pPr>
    </w:p>
    <w:p w14:paraId="081E1A48" w14:textId="77777777" w:rsidR="00BA0DE4" w:rsidRDefault="00000000">
      <w:pPr>
        <w:spacing w:before="60"/>
        <w:rPr>
          <w:rFonts w:ascii="Proxima Nova" w:eastAsia="Proxima Nova" w:hAnsi="Proxima Nova" w:cs="Proxima Nova"/>
        </w:rPr>
      </w:pPr>
      <w:r>
        <w:rPr>
          <w:rFonts w:ascii="Proxima Nova" w:eastAsia="Proxima Nova" w:hAnsi="Proxima Nova" w:cs="Proxima Nova"/>
          <w:b/>
        </w:rPr>
        <w:t xml:space="preserve">Pre-Hurricane Season Checklist </w:t>
      </w:r>
    </w:p>
    <w:tbl>
      <w:tblPr>
        <w:tblStyle w:val="a"/>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05"/>
        <w:gridCol w:w="1395"/>
        <w:gridCol w:w="1305"/>
        <w:gridCol w:w="1515"/>
      </w:tblGrid>
      <w:tr w:rsidR="00BA0DE4" w14:paraId="6377A94F" w14:textId="77777777">
        <w:trPr>
          <w:trHeight w:val="320"/>
        </w:trPr>
        <w:tc>
          <w:tcPr>
            <w:tcW w:w="5505" w:type="dxa"/>
            <w:tcMar>
              <w:top w:w="100" w:type="dxa"/>
              <w:left w:w="100" w:type="dxa"/>
              <w:bottom w:w="100" w:type="dxa"/>
              <w:right w:w="100" w:type="dxa"/>
            </w:tcMar>
            <w:vAlign w:val="center"/>
          </w:tcPr>
          <w:p w14:paraId="05E2E047"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Task</w:t>
            </w:r>
          </w:p>
        </w:tc>
        <w:tc>
          <w:tcPr>
            <w:tcW w:w="1395" w:type="dxa"/>
            <w:tcMar>
              <w:top w:w="100" w:type="dxa"/>
              <w:left w:w="100" w:type="dxa"/>
              <w:bottom w:w="100" w:type="dxa"/>
              <w:right w:w="100" w:type="dxa"/>
            </w:tcMar>
            <w:vAlign w:val="center"/>
          </w:tcPr>
          <w:p w14:paraId="6BC2A608"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Facility</w:t>
            </w:r>
          </w:p>
        </w:tc>
        <w:tc>
          <w:tcPr>
            <w:tcW w:w="1305" w:type="dxa"/>
            <w:tcMar>
              <w:top w:w="100" w:type="dxa"/>
              <w:left w:w="100" w:type="dxa"/>
              <w:bottom w:w="100" w:type="dxa"/>
              <w:right w:w="100" w:type="dxa"/>
            </w:tcMar>
            <w:vAlign w:val="center"/>
          </w:tcPr>
          <w:p w14:paraId="2568817C"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Completed By</w:t>
            </w:r>
          </w:p>
        </w:tc>
        <w:tc>
          <w:tcPr>
            <w:tcW w:w="1515" w:type="dxa"/>
            <w:tcMar>
              <w:top w:w="100" w:type="dxa"/>
              <w:left w:w="100" w:type="dxa"/>
              <w:bottom w:w="100" w:type="dxa"/>
              <w:right w:w="100" w:type="dxa"/>
            </w:tcMar>
            <w:vAlign w:val="center"/>
          </w:tcPr>
          <w:p w14:paraId="353C4033"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Department Responsible</w:t>
            </w:r>
          </w:p>
        </w:tc>
      </w:tr>
      <w:tr w:rsidR="00BA0DE4" w14:paraId="2E620578" w14:textId="77777777">
        <w:trPr>
          <w:trHeight w:val="380"/>
        </w:trPr>
        <w:tc>
          <w:tcPr>
            <w:tcW w:w="5505" w:type="dxa"/>
            <w:tcMar>
              <w:top w:w="100" w:type="dxa"/>
              <w:left w:w="100" w:type="dxa"/>
              <w:bottom w:w="100" w:type="dxa"/>
              <w:right w:w="100" w:type="dxa"/>
            </w:tcMar>
            <w:vAlign w:val="center"/>
          </w:tcPr>
          <w:p w14:paraId="00A7322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maintenance of generator</w:t>
            </w:r>
          </w:p>
        </w:tc>
        <w:tc>
          <w:tcPr>
            <w:tcW w:w="1395" w:type="dxa"/>
            <w:tcMar>
              <w:top w:w="100" w:type="dxa"/>
              <w:left w:w="100" w:type="dxa"/>
              <w:bottom w:w="100" w:type="dxa"/>
              <w:right w:w="100" w:type="dxa"/>
            </w:tcMar>
            <w:vAlign w:val="center"/>
          </w:tcPr>
          <w:p w14:paraId="293C2F6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305" w:type="dxa"/>
            <w:tcMar>
              <w:top w:w="100" w:type="dxa"/>
              <w:left w:w="100" w:type="dxa"/>
              <w:bottom w:w="100" w:type="dxa"/>
              <w:right w:w="100" w:type="dxa"/>
            </w:tcMar>
            <w:vAlign w:val="center"/>
          </w:tcPr>
          <w:p w14:paraId="04F35A7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06E2304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w:t>
            </w:r>
          </w:p>
        </w:tc>
      </w:tr>
      <w:tr w:rsidR="00BA0DE4" w14:paraId="53915A86" w14:textId="77777777">
        <w:trPr>
          <w:trHeight w:val="380"/>
        </w:trPr>
        <w:tc>
          <w:tcPr>
            <w:tcW w:w="5505" w:type="dxa"/>
            <w:tcMar>
              <w:top w:w="100" w:type="dxa"/>
              <w:left w:w="100" w:type="dxa"/>
              <w:bottom w:w="100" w:type="dxa"/>
              <w:right w:w="100" w:type="dxa"/>
            </w:tcMar>
            <w:vAlign w:val="center"/>
          </w:tcPr>
          <w:p w14:paraId="0178923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Fill diesel tanks and spare drums for generator</w:t>
            </w:r>
          </w:p>
        </w:tc>
        <w:tc>
          <w:tcPr>
            <w:tcW w:w="1395" w:type="dxa"/>
            <w:tcMar>
              <w:top w:w="100" w:type="dxa"/>
              <w:left w:w="100" w:type="dxa"/>
              <w:bottom w:w="100" w:type="dxa"/>
              <w:right w:w="100" w:type="dxa"/>
            </w:tcMar>
            <w:vAlign w:val="center"/>
          </w:tcPr>
          <w:p w14:paraId="098F14D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305" w:type="dxa"/>
            <w:tcMar>
              <w:top w:w="100" w:type="dxa"/>
              <w:left w:w="100" w:type="dxa"/>
              <w:bottom w:w="100" w:type="dxa"/>
              <w:right w:w="100" w:type="dxa"/>
            </w:tcMar>
            <w:vAlign w:val="center"/>
          </w:tcPr>
          <w:p w14:paraId="511FB37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4835D0A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w:t>
            </w:r>
          </w:p>
        </w:tc>
      </w:tr>
      <w:tr w:rsidR="00BA0DE4" w14:paraId="32181DC3" w14:textId="77777777">
        <w:trPr>
          <w:trHeight w:val="380"/>
        </w:trPr>
        <w:tc>
          <w:tcPr>
            <w:tcW w:w="5505" w:type="dxa"/>
            <w:tcMar>
              <w:top w:w="100" w:type="dxa"/>
              <w:left w:w="100" w:type="dxa"/>
              <w:bottom w:w="100" w:type="dxa"/>
              <w:right w:w="100" w:type="dxa"/>
            </w:tcMar>
            <w:vAlign w:val="center"/>
          </w:tcPr>
          <w:p w14:paraId="0A4A9CB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Secure maintenance of all</w:t>
            </w:r>
          </w:p>
          <w:p w14:paraId="6B6A469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cooling units</w:t>
            </w:r>
          </w:p>
        </w:tc>
        <w:tc>
          <w:tcPr>
            <w:tcW w:w="1395" w:type="dxa"/>
            <w:tcMar>
              <w:top w:w="100" w:type="dxa"/>
              <w:left w:w="100" w:type="dxa"/>
              <w:bottom w:w="100" w:type="dxa"/>
              <w:right w:w="100" w:type="dxa"/>
            </w:tcMar>
            <w:vAlign w:val="center"/>
          </w:tcPr>
          <w:p w14:paraId="6722ADE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38754C0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06F1B63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Jim/Rodney/</w:t>
            </w:r>
          </w:p>
          <w:p w14:paraId="01E7BBB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MS?</w:t>
            </w:r>
          </w:p>
        </w:tc>
      </w:tr>
      <w:tr w:rsidR="00BA0DE4" w14:paraId="3AABA342" w14:textId="77777777">
        <w:trPr>
          <w:trHeight w:val="380"/>
        </w:trPr>
        <w:tc>
          <w:tcPr>
            <w:tcW w:w="5505" w:type="dxa"/>
            <w:tcMar>
              <w:top w:w="100" w:type="dxa"/>
              <w:left w:w="100" w:type="dxa"/>
              <w:bottom w:w="100" w:type="dxa"/>
              <w:right w:w="100" w:type="dxa"/>
            </w:tcMar>
            <w:vAlign w:val="center"/>
          </w:tcPr>
          <w:p w14:paraId="623A9EF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Perform maintenance on trucks and truck refrigeration units, vans, and sedans</w:t>
            </w:r>
          </w:p>
        </w:tc>
        <w:tc>
          <w:tcPr>
            <w:tcW w:w="1395" w:type="dxa"/>
            <w:tcMar>
              <w:top w:w="100" w:type="dxa"/>
              <w:left w:w="100" w:type="dxa"/>
              <w:bottom w:w="100" w:type="dxa"/>
              <w:right w:w="100" w:type="dxa"/>
            </w:tcMar>
            <w:vAlign w:val="center"/>
          </w:tcPr>
          <w:p w14:paraId="7DF1C53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3F26E9F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52EAFB5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Jim/Rodney/</w:t>
            </w:r>
          </w:p>
          <w:p w14:paraId="1BB99C3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MS?</w:t>
            </w:r>
          </w:p>
        </w:tc>
      </w:tr>
      <w:tr w:rsidR="00BA0DE4" w14:paraId="383A5CFE" w14:textId="77777777">
        <w:trPr>
          <w:trHeight w:val="380"/>
        </w:trPr>
        <w:tc>
          <w:tcPr>
            <w:tcW w:w="5505" w:type="dxa"/>
            <w:tcMar>
              <w:top w:w="100" w:type="dxa"/>
              <w:left w:w="100" w:type="dxa"/>
              <w:bottom w:w="100" w:type="dxa"/>
              <w:right w:w="100" w:type="dxa"/>
            </w:tcMar>
            <w:vAlign w:val="center"/>
          </w:tcPr>
          <w:p w14:paraId="65A2DF4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emergency supplies:</w:t>
            </w:r>
          </w:p>
          <w:p w14:paraId="345DCCB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rolls of plastic vapor barrier, trash bags to secure office equipment, batteries, flashlights, first aid supplies, disaster boxes and</w:t>
            </w:r>
          </w:p>
          <w:p w14:paraId="0D835B5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bags and tape for disaster food distribution.</w:t>
            </w:r>
          </w:p>
        </w:tc>
        <w:tc>
          <w:tcPr>
            <w:tcW w:w="1395" w:type="dxa"/>
            <w:tcMar>
              <w:top w:w="100" w:type="dxa"/>
              <w:left w:w="100" w:type="dxa"/>
              <w:bottom w:w="100" w:type="dxa"/>
              <w:right w:w="100" w:type="dxa"/>
            </w:tcMar>
            <w:vAlign w:val="center"/>
          </w:tcPr>
          <w:p w14:paraId="0354617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572CD16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6D6B145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Jim/Rodney/</w:t>
            </w:r>
          </w:p>
          <w:p w14:paraId="3FF86B5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MS?</w:t>
            </w:r>
          </w:p>
        </w:tc>
      </w:tr>
      <w:tr w:rsidR="00BA0DE4" w14:paraId="49065FB5" w14:textId="77777777">
        <w:trPr>
          <w:trHeight w:val="380"/>
        </w:trPr>
        <w:tc>
          <w:tcPr>
            <w:tcW w:w="5505" w:type="dxa"/>
            <w:tcMar>
              <w:top w:w="100" w:type="dxa"/>
              <w:left w:w="100" w:type="dxa"/>
              <w:bottom w:w="100" w:type="dxa"/>
              <w:right w:w="100" w:type="dxa"/>
            </w:tcMar>
            <w:vAlign w:val="center"/>
          </w:tcPr>
          <w:p w14:paraId="320E503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Engage with county VOADs</w:t>
            </w:r>
          </w:p>
          <w:p w14:paraId="6A27526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and EMAs</w:t>
            </w:r>
          </w:p>
        </w:tc>
        <w:tc>
          <w:tcPr>
            <w:tcW w:w="1395" w:type="dxa"/>
            <w:tcMar>
              <w:top w:w="100" w:type="dxa"/>
              <w:left w:w="100" w:type="dxa"/>
              <w:bottom w:w="100" w:type="dxa"/>
              <w:right w:w="100" w:type="dxa"/>
            </w:tcMar>
            <w:vAlign w:val="center"/>
          </w:tcPr>
          <w:p w14:paraId="0191E54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5515D22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 needed</w:t>
            </w:r>
          </w:p>
        </w:tc>
        <w:tc>
          <w:tcPr>
            <w:tcW w:w="1515" w:type="dxa"/>
            <w:tcMar>
              <w:top w:w="100" w:type="dxa"/>
              <w:left w:w="100" w:type="dxa"/>
              <w:bottom w:w="100" w:type="dxa"/>
              <w:right w:w="100" w:type="dxa"/>
            </w:tcMar>
            <w:vAlign w:val="center"/>
          </w:tcPr>
          <w:p w14:paraId="412BD13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r>
      <w:tr w:rsidR="00BA0DE4" w14:paraId="08BFA8EF" w14:textId="77777777">
        <w:trPr>
          <w:trHeight w:val="380"/>
        </w:trPr>
        <w:tc>
          <w:tcPr>
            <w:tcW w:w="5505" w:type="dxa"/>
            <w:tcMar>
              <w:top w:w="100" w:type="dxa"/>
              <w:left w:w="100" w:type="dxa"/>
              <w:bottom w:w="100" w:type="dxa"/>
              <w:right w:w="100" w:type="dxa"/>
            </w:tcMar>
            <w:vAlign w:val="center"/>
          </w:tcPr>
          <w:p w14:paraId="1492811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Send memo to local EMAs to request priority status </w:t>
            </w:r>
          </w:p>
        </w:tc>
        <w:tc>
          <w:tcPr>
            <w:tcW w:w="1395" w:type="dxa"/>
            <w:tcMar>
              <w:top w:w="100" w:type="dxa"/>
              <w:left w:w="100" w:type="dxa"/>
              <w:bottom w:w="100" w:type="dxa"/>
              <w:right w:w="100" w:type="dxa"/>
            </w:tcMar>
            <w:vAlign w:val="center"/>
          </w:tcPr>
          <w:p w14:paraId="536F1D2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68BD69A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458B36B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r>
      <w:tr w:rsidR="00BA0DE4" w14:paraId="2B48696C" w14:textId="77777777">
        <w:trPr>
          <w:trHeight w:val="380"/>
        </w:trPr>
        <w:tc>
          <w:tcPr>
            <w:tcW w:w="5505" w:type="dxa"/>
            <w:tcMar>
              <w:top w:w="100" w:type="dxa"/>
              <w:left w:w="100" w:type="dxa"/>
              <w:bottom w:w="100" w:type="dxa"/>
              <w:right w:w="100" w:type="dxa"/>
            </w:tcMar>
            <w:vAlign w:val="center"/>
          </w:tcPr>
          <w:p w14:paraId="3BC09C1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Update vendor list and vendor contact information and secure their assurance of support in case of a disaster</w:t>
            </w:r>
          </w:p>
        </w:tc>
        <w:tc>
          <w:tcPr>
            <w:tcW w:w="1395" w:type="dxa"/>
            <w:tcMar>
              <w:top w:w="100" w:type="dxa"/>
              <w:left w:w="100" w:type="dxa"/>
              <w:bottom w:w="100" w:type="dxa"/>
              <w:right w:w="100" w:type="dxa"/>
            </w:tcMar>
            <w:vAlign w:val="center"/>
          </w:tcPr>
          <w:p w14:paraId="6731BC5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7A13D54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 needed</w:t>
            </w:r>
          </w:p>
        </w:tc>
        <w:tc>
          <w:tcPr>
            <w:tcW w:w="1515" w:type="dxa"/>
            <w:tcMar>
              <w:top w:w="100" w:type="dxa"/>
              <w:left w:w="100" w:type="dxa"/>
              <w:bottom w:w="100" w:type="dxa"/>
              <w:right w:w="100" w:type="dxa"/>
            </w:tcMar>
            <w:vAlign w:val="center"/>
          </w:tcPr>
          <w:p w14:paraId="65E93BE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 Department Managers,</w:t>
            </w:r>
          </w:p>
          <w:p w14:paraId="3FAB577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bases on list</w:t>
            </w:r>
          </w:p>
        </w:tc>
      </w:tr>
      <w:tr w:rsidR="00BA0DE4" w14:paraId="46E909DE" w14:textId="77777777">
        <w:trPr>
          <w:trHeight w:val="380"/>
        </w:trPr>
        <w:tc>
          <w:tcPr>
            <w:tcW w:w="5505" w:type="dxa"/>
            <w:tcMar>
              <w:top w:w="100" w:type="dxa"/>
              <w:left w:w="100" w:type="dxa"/>
              <w:bottom w:w="100" w:type="dxa"/>
              <w:right w:w="100" w:type="dxa"/>
            </w:tcMar>
            <w:vAlign w:val="center"/>
          </w:tcPr>
          <w:p w14:paraId="1401164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Prepare disaster communication for agencies</w:t>
            </w:r>
          </w:p>
        </w:tc>
        <w:tc>
          <w:tcPr>
            <w:tcW w:w="1395" w:type="dxa"/>
            <w:tcMar>
              <w:top w:w="100" w:type="dxa"/>
              <w:left w:w="100" w:type="dxa"/>
              <w:bottom w:w="100" w:type="dxa"/>
              <w:right w:w="100" w:type="dxa"/>
            </w:tcMar>
            <w:vAlign w:val="center"/>
          </w:tcPr>
          <w:p w14:paraId="08BF49B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2D7B379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6B0F597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Agency Relations: Dany</w:t>
            </w:r>
          </w:p>
        </w:tc>
      </w:tr>
      <w:tr w:rsidR="00BA0DE4" w14:paraId="65B6F424" w14:textId="77777777">
        <w:trPr>
          <w:trHeight w:val="380"/>
        </w:trPr>
        <w:tc>
          <w:tcPr>
            <w:tcW w:w="5505" w:type="dxa"/>
            <w:tcMar>
              <w:top w:w="100" w:type="dxa"/>
              <w:left w:w="100" w:type="dxa"/>
              <w:bottom w:w="100" w:type="dxa"/>
              <w:right w:w="100" w:type="dxa"/>
            </w:tcMar>
            <w:vAlign w:val="center"/>
          </w:tcPr>
          <w:p w14:paraId="752C746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Prepare disaster communication for direct mail marketing</w:t>
            </w:r>
          </w:p>
        </w:tc>
        <w:tc>
          <w:tcPr>
            <w:tcW w:w="1395" w:type="dxa"/>
            <w:tcMar>
              <w:top w:w="100" w:type="dxa"/>
              <w:left w:w="100" w:type="dxa"/>
              <w:bottom w:w="100" w:type="dxa"/>
              <w:right w:w="100" w:type="dxa"/>
            </w:tcMar>
            <w:vAlign w:val="center"/>
          </w:tcPr>
          <w:p w14:paraId="457B26D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208E6E4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132AA2D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Development: Cyndy</w:t>
            </w:r>
          </w:p>
        </w:tc>
      </w:tr>
      <w:tr w:rsidR="00BA0DE4" w14:paraId="2106A428" w14:textId="77777777">
        <w:trPr>
          <w:trHeight w:val="380"/>
        </w:trPr>
        <w:tc>
          <w:tcPr>
            <w:tcW w:w="5505" w:type="dxa"/>
            <w:tcMar>
              <w:top w:w="100" w:type="dxa"/>
              <w:left w:w="100" w:type="dxa"/>
              <w:bottom w:w="100" w:type="dxa"/>
              <w:right w:w="100" w:type="dxa"/>
            </w:tcMar>
            <w:vAlign w:val="center"/>
          </w:tcPr>
          <w:p w14:paraId="36C0EC9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Update employee contact list </w:t>
            </w:r>
          </w:p>
        </w:tc>
        <w:tc>
          <w:tcPr>
            <w:tcW w:w="1395" w:type="dxa"/>
            <w:tcMar>
              <w:top w:w="100" w:type="dxa"/>
              <w:left w:w="100" w:type="dxa"/>
              <w:bottom w:w="100" w:type="dxa"/>
              <w:right w:w="100" w:type="dxa"/>
            </w:tcMar>
            <w:vAlign w:val="center"/>
          </w:tcPr>
          <w:p w14:paraId="2240F25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309E924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 needed</w:t>
            </w:r>
          </w:p>
        </w:tc>
        <w:tc>
          <w:tcPr>
            <w:tcW w:w="1515" w:type="dxa"/>
            <w:tcMar>
              <w:top w:w="100" w:type="dxa"/>
              <w:left w:w="100" w:type="dxa"/>
              <w:bottom w:w="100" w:type="dxa"/>
              <w:right w:w="100" w:type="dxa"/>
            </w:tcMar>
            <w:vAlign w:val="center"/>
          </w:tcPr>
          <w:p w14:paraId="4E5EAC5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HR: Tracee</w:t>
            </w:r>
          </w:p>
        </w:tc>
      </w:tr>
      <w:tr w:rsidR="00BA0DE4" w14:paraId="4623B2C0" w14:textId="77777777">
        <w:trPr>
          <w:trHeight w:val="380"/>
        </w:trPr>
        <w:tc>
          <w:tcPr>
            <w:tcW w:w="5505" w:type="dxa"/>
            <w:tcMar>
              <w:top w:w="100" w:type="dxa"/>
              <w:left w:w="100" w:type="dxa"/>
              <w:bottom w:w="100" w:type="dxa"/>
              <w:right w:w="100" w:type="dxa"/>
            </w:tcMar>
            <w:vAlign w:val="center"/>
          </w:tcPr>
          <w:p w14:paraId="16D4537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Take pictures of all property, buildings, vehicles.</w:t>
            </w:r>
          </w:p>
        </w:tc>
        <w:tc>
          <w:tcPr>
            <w:tcW w:w="1395" w:type="dxa"/>
            <w:tcMar>
              <w:top w:w="100" w:type="dxa"/>
              <w:left w:w="100" w:type="dxa"/>
              <w:bottom w:w="100" w:type="dxa"/>
              <w:right w:w="100" w:type="dxa"/>
            </w:tcMar>
            <w:vAlign w:val="center"/>
          </w:tcPr>
          <w:p w14:paraId="6A93F51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305" w:type="dxa"/>
            <w:tcMar>
              <w:top w:w="100" w:type="dxa"/>
              <w:left w:w="100" w:type="dxa"/>
              <w:bottom w:w="100" w:type="dxa"/>
              <w:right w:w="100" w:type="dxa"/>
            </w:tcMar>
            <w:vAlign w:val="center"/>
          </w:tcPr>
          <w:p w14:paraId="492F72C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June 1</w:t>
            </w:r>
          </w:p>
        </w:tc>
        <w:tc>
          <w:tcPr>
            <w:tcW w:w="1515" w:type="dxa"/>
            <w:tcMar>
              <w:top w:w="100" w:type="dxa"/>
              <w:left w:w="100" w:type="dxa"/>
              <w:bottom w:w="100" w:type="dxa"/>
              <w:right w:w="100" w:type="dxa"/>
            </w:tcMar>
            <w:vAlign w:val="center"/>
          </w:tcPr>
          <w:p w14:paraId="3C528E2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 Department Staff</w:t>
            </w:r>
          </w:p>
        </w:tc>
      </w:tr>
    </w:tbl>
    <w:p w14:paraId="628D4804"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b/>
        </w:rPr>
        <w:t xml:space="preserve">Pre-Disaster Checklist </w:t>
      </w:r>
    </w:p>
    <w:tbl>
      <w:tblPr>
        <w:tblStyle w:val="a0"/>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65"/>
        <w:gridCol w:w="2355"/>
        <w:gridCol w:w="1290"/>
      </w:tblGrid>
      <w:tr w:rsidR="00BA0DE4" w14:paraId="0977793B" w14:textId="77777777">
        <w:trPr>
          <w:trHeight w:val="320"/>
        </w:trPr>
        <w:tc>
          <w:tcPr>
            <w:tcW w:w="5865" w:type="dxa"/>
            <w:tcMar>
              <w:top w:w="100" w:type="dxa"/>
              <w:left w:w="100" w:type="dxa"/>
              <w:bottom w:w="100" w:type="dxa"/>
              <w:right w:w="100" w:type="dxa"/>
            </w:tcMar>
            <w:vAlign w:val="center"/>
          </w:tcPr>
          <w:p w14:paraId="61109A3E"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Action</w:t>
            </w:r>
          </w:p>
        </w:tc>
        <w:tc>
          <w:tcPr>
            <w:tcW w:w="2355" w:type="dxa"/>
            <w:tcMar>
              <w:top w:w="100" w:type="dxa"/>
              <w:left w:w="100" w:type="dxa"/>
              <w:bottom w:w="100" w:type="dxa"/>
              <w:right w:w="100" w:type="dxa"/>
            </w:tcMar>
            <w:vAlign w:val="center"/>
          </w:tcPr>
          <w:p w14:paraId="54FA1FBA"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Department Responsible </w:t>
            </w:r>
          </w:p>
        </w:tc>
        <w:tc>
          <w:tcPr>
            <w:tcW w:w="1290" w:type="dxa"/>
            <w:tcMar>
              <w:top w:w="100" w:type="dxa"/>
              <w:left w:w="100" w:type="dxa"/>
              <w:bottom w:w="100" w:type="dxa"/>
              <w:right w:w="100" w:type="dxa"/>
            </w:tcMar>
            <w:vAlign w:val="center"/>
          </w:tcPr>
          <w:p w14:paraId="1AA00F4B"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Completed By</w:t>
            </w:r>
          </w:p>
        </w:tc>
      </w:tr>
      <w:tr w:rsidR="00BA0DE4" w14:paraId="3982256C" w14:textId="77777777">
        <w:trPr>
          <w:trHeight w:val="360"/>
        </w:trPr>
        <w:tc>
          <w:tcPr>
            <w:tcW w:w="5865" w:type="dxa"/>
            <w:tcMar>
              <w:top w:w="100" w:type="dxa"/>
              <w:left w:w="100" w:type="dxa"/>
              <w:bottom w:w="100" w:type="dxa"/>
              <w:right w:w="100" w:type="dxa"/>
            </w:tcMar>
            <w:vAlign w:val="center"/>
          </w:tcPr>
          <w:p w14:paraId="47727CC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Engage with county VOADs and EMAs on</w:t>
            </w:r>
          </w:p>
          <w:p w14:paraId="0E2924C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disaster preparation</w:t>
            </w:r>
          </w:p>
        </w:tc>
        <w:tc>
          <w:tcPr>
            <w:tcW w:w="2355" w:type="dxa"/>
            <w:tcMar>
              <w:top w:w="100" w:type="dxa"/>
              <w:left w:w="100" w:type="dxa"/>
              <w:bottom w:w="100" w:type="dxa"/>
              <w:right w:w="100" w:type="dxa"/>
            </w:tcMar>
            <w:vAlign w:val="center"/>
          </w:tcPr>
          <w:p w14:paraId="5B73A06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President &amp; CEO/Operations Staff </w:t>
            </w:r>
          </w:p>
        </w:tc>
        <w:tc>
          <w:tcPr>
            <w:tcW w:w="1290" w:type="dxa"/>
            <w:tcMar>
              <w:top w:w="100" w:type="dxa"/>
              <w:left w:w="100" w:type="dxa"/>
              <w:bottom w:w="100" w:type="dxa"/>
              <w:right w:w="100" w:type="dxa"/>
            </w:tcMar>
            <w:vAlign w:val="center"/>
          </w:tcPr>
          <w:p w14:paraId="7DDD9AA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 needed</w:t>
            </w:r>
          </w:p>
        </w:tc>
      </w:tr>
      <w:tr w:rsidR="00BA0DE4" w14:paraId="59E37826" w14:textId="77777777">
        <w:trPr>
          <w:trHeight w:val="360"/>
        </w:trPr>
        <w:tc>
          <w:tcPr>
            <w:tcW w:w="5865" w:type="dxa"/>
            <w:tcMar>
              <w:top w:w="100" w:type="dxa"/>
              <w:left w:w="100" w:type="dxa"/>
              <w:bottom w:w="100" w:type="dxa"/>
              <w:right w:w="100" w:type="dxa"/>
            </w:tcMar>
            <w:vAlign w:val="center"/>
          </w:tcPr>
          <w:p w14:paraId="50E281B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Evaluate risk to assets and staff in the days prior to the storm - cancel (or shift) truck routes when sustained Tropical Depression winds (or greater) are present. (notify agencies of switch)</w:t>
            </w:r>
          </w:p>
          <w:p w14:paraId="1C972F63" w14:textId="77777777" w:rsidR="00BA0DE4" w:rsidRDefault="00BA0DE4">
            <w:pPr>
              <w:rPr>
                <w:rFonts w:ascii="Proxima Nova" w:eastAsia="Proxima Nova" w:hAnsi="Proxima Nova" w:cs="Proxima Nova"/>
                <w:sz w:val="20"/>
                <w:szCs w:val="20"/>
              </w:rPr>
            </w:pPr>
          </w:p>
          <w:p w14:paraId="6F019DA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Establish last open day based on predicted landfall</w:t>
            </w:r>
          </w:p>
        </w:tc>
        <w:tc>
          <w:tcPr>
            <w:tcW w:w="2355" w:type="dxa"/>
            <w:tcMar>
              <w:top w:w="100" w:type="dxa"/>
              <w:left w:w="100" w:type="dxa"/>
              <w:bottom w:w="100" w:type="dxa"/>
              <w:right w:w="100" w:type="dxa"/>
            </w:tcMar>
            <w:vAlign w:val="center"/>
          </w:tcPr>
          <w:p w14:paraId="2C096AA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CEO/Director of Operations/FL Branch Manager</w:t>
            </w:r>
          </w:p>
          <w:p w14:paraId="004D6D00" w14:textId="77777777" w:rsidR="00BA0DE4" w:rsidRDefault="00BA0DE4">
            <w:pPr>
              <w:rPr>
                <w:rFonts w:ascii="Proxima Nova" w:eastAsia="Proxima Nova" w:hAnsi="Proxima Nova" w:cs="Proxima Nova"/>
                <w:sz w:val="20"/>
                <w:szCs w:val="20"/>
              </w:rPr>
            </w:pPr>
          </w:p>
          <w:p w14:paraId="355B54CB" w14:textId="77777777" w:rsidR="00BA0DE4" w:rsidRDefault="00BA0DE4">
            <w:pPr>
              <w:rPr>
                <w:rFonts w:ascii="Proxima Nova" w:eastAsia="Proxima Nova" w:hAnsi="Proxima Nova" w:cs="Proxima Nova"/>
                <w:sz w:val="20"/>
                <w:szCs w:val="20"/>
              </w:rPr>
            </w:pPr>
          </w:p>
          <w:p w14:paraId="0BD0C7A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290" w:type="dxa"/>
            <w:tcMar>
              <w:top w:w="100" w:type="dxa"/>
              <w:left w:w="100" w:type="dxa"/>
              <w:bottom w:w="100" w:type="dxa"/>
              <w:right w:w="100" w:type="dxa"/>
            </w:tcMar>
            <w:vAlign w:val="center"/>
          </w:tcPr>
          <w:p w14:paraId="6387A2E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Prior to landfall</w:t>
            </w:r>
          </w:p>
          <w:p w14:paraId="6581B7A8" w14:textId="77777777" w:rsidR="00BA0DE4" w:rsidRDefault="00BA0DE4">
            <w:pPr>
              <w:rPr>
                <w:rFonts w:ascii="Proxima Nova" w:eastAsia="Proxima Nova" w:hAnsi="Proxima Nova" w:cs="Proxima Nova"/>
                <w:sz w:val="20"/>
                <w:szCs w:val="20"/>
              </w:rPr>
            </w:pPr>
          </w:p>
          <w:p w14:paraId="3C6FA144" w14:textId="77777777" w:rsidR="00BA0DE4" w:rsidRDefault="00BA0DE4">
            <w:pPr>
              <w:rPr>
                <w:rFonts w:ascii="Proxima Nova" w:eastAsia="Proxima Nova" w:hAnsi="Proxima Nova" w:cs="Proxima Nova"/>
                <w:sz w:val="20"/>
                <w:szCs w:val="20"/>
              </w:rPr>
            </w:pPr>
          </w:p>
          <w:p w14:paraId="218A838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 needed</w:t>
            </w:r>
          </w:p>
        </w:tc>
      </w:tr>
      <w:tr w:rsidR="00BA0DE4" w14:paraId="3951AC7B" w14:textId="77777777">
        <w:trPr>
          <w:trHeight w:val="360"/>
        </w:trPr>
        <w:tc>
          <w:tcPr>
            <w:tcW w:w="5865" w:type="dxa"/>
            <w:tcMar>
              <w:top w:w="100" w:type="dxa"/>
              <w:left w:w="100" w:type="dxa"/>
              <w:bottom w:w="100" w:type="dxa"/>
              <w:right w:w="100" w:type="dxa"/>
            </w:tcMar>
            <w:vAlign w:val="center"/>
          </w:tcPr>
          <w:p w14:paraId="068541E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Notify agencies by email of disaster status</w:t>
            </w:r>
          </w:p>
          <w:p w14:paraId="413E8E5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and last open day</w:t>
            </w:r>
          </w:p>
        </w:tc>
        <w:tc>
          <w:tcPr>
            <w:tcW w:w="2355" w:type="dxa"/>
            <w:tcMar>
              <w:top w:w="100" w:type="dxa"/>
              <w:left w:w="100" w:type="dxa"/>
              <w:bottom w:w="100" w:type="dxa"/>
              <w:right w:w="100" w:type="dxa"/>
            </w:tcMar>
            <w:vAlign w:val="center"/>
          </w:tcPr>
          <w:p w14:paraId="17E8764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Agency Relations: Dany/Milton?</w:t>
            </w:r>
          </w:p>
        </w:tc>
        <w:tc>
          <w:tcPr>
            <w:tcW w:w="1290" w:type="dxa"/>
            <w:tcMar>
              <w:top w:w="100" w:type="dxa"/>
              <w:left w:w="100" w:type="dxa"/>
              <w:bottom w:w="100" w:type="dxa"/>
              <w:right w:w="100" w:type="dxa"/>
            </w:tcMar>
            <w:vAlign w:val="center"/>
          </w:tcPr>
          <w:p w14:paraId="4C0D67B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02006450" w14:textId="77777777">
        <w:trPr>
          <w:trHeight w:val="360"/>
        </w:trPr>
        <w:tc>
          <w:tcPr>
            <w:tcW w:w="5865" w:type="dxa"/>
            <w:tcMar>
              <w:top w:w="100" w:type="dxa"/>
              <w:left w:w="100" w:type="dxa"/>
              <w:bottom w:w="100" w:type="dxa"/>
              <w:right w:w="100" w:type="dxa"/>
            </w:tcMar>
            <w:vAlign w:val="center"/>
          </w:tcPr>
          <w:p w14:paraId="0D52B6F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Notify retail donors of last pickup date</w:t>
            </w:r>
          </w:p>
        </w:tc>
        <w:tc>
          <w:tcPr>
            <w:tcW w:w="2355" w:type="dxa"/>
            <w:tcMar>
              <w:top w:w="100" w:type="dxa"/>
              <w:left w:w="100" w:type="dxa"/>
              <w:bottom w:w="100" w:type="dxa"/>
              <w:right w:w="100" w:type="dxa"/>
            </w:tcMar>
            <w:vAlign w:val="center"/>
          </w:tcPr>
          <w:p w14:paraId="3941D1C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Retail Store Donation</w:t>
            </w:r>
          </w:p>
          <w:p w14:paraId="2D18E9E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Coordinators: Kari Ann/Duane</w:t>
            </w:r>
          </w:p>
        </w:tc>
        <w:tc>
          <w:tcPr>
            <w:tcW w:w="1290" w:type="dxa"/>
            <w:tcMar>
              <w:top w:w="100" w:type="dxa"/>
              <w:left w:w="100" w:type="dxa"/>
              <w:bottom w:w="100" w:type="dxa"/>
              <w:right w:w="100" w:type="dxa"/>
            </w:tcMar>
            <w:vAlign w:val="center"/>
          </w:tcPr>
          <w:p w14:paraId="2FD10D8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7B436B96" w14:textId="77777777">
        <w:trPr>
          <w:trHeight w:val="360"/>
        </w:trPr>
        <w:tc>
          <w:tcPr>
            <w:tcW w:w="5865" w:type="dxa"/>
            <w:tcMar>
              <w:top w:w="100" w:type="dxa"/>
              <w:left w:w="100" w:type="dxa"/>
              <w:bottom w:w="100" w:type="dxa"/>
              <w:right w:w="100" w:type="dxa"/>
            </w:tcMar>
            <w:vAlign w:val="center"/>
          </w:tcPr>
          <w:p w14:paraId="6414FEF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Discontinue agency product selection</w:t>
            </w:r>
          </w:p>
        </w:tc>
        <w:tc>
          <w:tcPr>
            <w:tcW w:w="2355" w:type="dxa"/>
            <w:tcMar>
              <w:top w:w="100" w:type="dxa"/>
              <w:left w:w="100" w:type="dxa"/>
              <w:bottom w:w="100" w:type="dxa"/>
              <w:right w:w="100" w:type="dxa"/>
            </w:tcMar>
            <w:vAlign w:val="center"/>
          </w:tcPr>
          <w:p w14:paraId="14873D6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234A7A5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0B2A62B3" w14:textId="77777777">
        <w:trPr>
          <w:trHeight w:val="360"/>
        </w:trPr>
        <w:tc>
          <w:tcPr>
            <w:tcW w:w="5865" w:type="dxa"/>
            <w:tcMar>
              <w:top w:w="100" w:type="dxa"/>
              <w:left w:w="100" w:type="dxa"/>
              <w:bottom w:w="100" w:type="dxa"/>
              <w:right w:w="100" w:type="dxa"/>
            </w:tcMar>
            <w:vAlign w:val="center"/>
          </w:tcPr>
          <w:p w14:paraId="6483447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Close PWW to agency orders</w:t>
            </w:r>
          </w:p>
        </w:tc>
        <w:tc>
          <w:tcPr>
            <w:tcW w:w="2355" w:type="dxa"/>
            <w:tcMar>
              <w:top w:w="100" w:type="dxa"/>
              <w:left w:w="100" w:type="dxa"/>
              <w:bottom w:w="100" w:type="dxa"/>
              <w:right w:w="100" w:type="dxa"/>
            </w:tcMar>
            <w:vAlign w:val="center"/>
          </w:tcPr>
          <w:p w14:paraId="1AE757F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Agency Relations: Dany/Milton?</w:t>
            </w:r>
          </w:p>
        </w:tc>
        <w:tc>
          <w:tcPr>
            <w:tcW w:w="1290" w:type="dxa"/>
            <w:tcMar>
              <w:top w:w="100" w:type="dxa"/>
              <w:left w:w="100" w:type="dxa"/>
              <w:bottom w:w="100" w:type="dxa"/>
              <w:right w:w="100" w:type="dxa"/>
            </w:tcMar>
            <w:vAlign w:val="center"/>
          </w:tcPr>
          <w:p w14:paraId="3825549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34CAC9FA" w14:textId="77777777">
        <w:trPr>
          <w:trHeight w:val="360"/>
        </w:trPr>
        <w:tc>
          <w:tcPr>
            <w:tcW w:w="5865" w:type="dxa"/>
            <w:tcMar>
              <w:top w:w="100" w:type="dxa"/>
              <w:left w:w="100" w:type="dxa"/>
              <w:bottom w:w="100" w:type="dxa"/>
              <w:right w:w="100" w:type="dxa"/>
            </w:tcMar>
            <w:vAlign w:val="center"/>
          </w:tcPr>
          <w:p w14:paraId="7419119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Conduct full Child Nutrition Programs product</w:t>
            </w:r>
          </w:p>
          <w:p w14:paraId="00C4C04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inventory, run hard copy, and take pictures of product.</w:t>
            </w:r>
          </w:p>
        </w:tc>
        <w:tc>
          <w:tcPr>
            <w:tcW w:w="2355" w:type="dxa"/>
            <w:tcMar>
              <w:top w:w="100" w:type="dxa"/>
              <w:left w:w="100" w:type="dxa"/>
              <w:bottom w:w="100" w:type="dxa"/>
              <w:right w:w="100" w:type="dxa"/>
            </w:tcMar>
            <w:vAlign w:val="center"/>
          </w:tcPr>
          <w:p w14:paraId="1710FEF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Child Nutrition Programs: Eugenie</w:t>
            </w:r>
          </w:p>
        </w:tc>
        <w:tc>
          <w:tcPr>
            <w:tcW w:w="1290" w:type="dxa"/>
            <w:tcMar>
              <w:top w:w="100" w:type="dxa"/>
              <w:left w:w="100" w:type="dxa"/>
              <w:bottom w:w="100" w:type="dxa"/>
              <w:right w:w="100" w:type="dxa"/>
            </w:tcMar>
            <w:vAlign w:val="center"/>
          </w:tcPr>
          <w:p w14:paraId="02132DA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53DCDB94" w14:textId="77777777">
        <w:trPr>
          <w:trHeight w:val="360"/>
        </w:trPr>
        <w:tc>
          <w:tcPr>
            <w:tcW w:w="5865" w:type="dxa"/>
            <w:tcMar>
              <w:top w:w="100" w:type="dxa"/>
              <w:left w:w="100" w:type="dxa"/>
              <w:bottom w:w="100" w:type="dxa"/>
              <w:right w:w="100" w:type="dxa"/>
            </w:tcMar>
            <w:vAlign w:val="center"/>
          </w:tcPr>
          <w:p w14:paraId="62B3526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Run hard copy of agency contact information - download and email as well as print spreadsheet with multiple POC for each agency</w:t>
            </w:r>
          </w:p>
        </w:tc>
        <w:tc>
          <w:tcPr>
            <w:tcW w:w="2355" w:type="dxa"/>
            <w:tcMar>
              <w:top w:w="100" w:type="dxa"/>
              <w:left w:w="100" w:type="dxa"/>
              <w:bottom w:w="100" w:type="dxa"/>
              <w:right w:w="100" w:type="dxa"/>
            </w:tcMar>
            <w:vAlign w:val="center"/>
          </w:tcPr>
          <w:p w14:paraId="146D12B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Agency Relations: Dany/Milton?</w:t>
            </w:r>
          </w:p>
        </w:tc>
        <w:tc>
          <w:tcPr>
            <w:tcW w:w="1290" w:type="dxa"/>
            <w:tcMar>
              <w:top w:w="100" w:type="dxa"/>
              <w:left w:w="100" w:type="dxa"/>
              <w:bottom w:w="100" w:type="dxa"/>
              <w:right w:w="100" w:type="dxa"/>
            </w:tcMar>
            <w:vAlign w:val="center"/>
          </w:tcPr>
          <w:p w14:paraId="37730D9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241AC715" w14:textId="77777777">
        <w:trPr>
          <w:trHeight w:val="360"/>
        </w:trPr>
        <w:tc>
          <w:tcPr>
            <w:tcW w:w="5865" w:type="dxa"/>
            <w:tcMar>
              <w:top w:w="100" w:type="dxa"/>
              <w:left w:w="100" w:type="dxa"/>
              <w:bottom w:w="100" w:type="dxa"/>
              <w:right w:w="100" w:type="dxa"/>
            </w:tcMar>
            <w:vAlign w:val="center"/>
          </w:tcPr>
          <w:p w14:paraId="5AE09D6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Change phone message </w:t>
            </w:r>
          </w:p>
        </w:tc>
        <w:tc>
          <w:tcPr>
            <w:tcW w:w="2355" w:type="dxa"/>
            <w:tcMar>
              <w:top w:w="100" w:type="dxa"/>
              <w:left w:w="100" w:type="dxa"/>
              <w:bottom w:w="100" w:type="dxa"/>
              <w:right w:w="100" w:type="dxa"/>
            </w:tcMar>
            <w:vAlign w:val="center"/>
          </w:tcPr>
          <w:p w14:paraId="76041E3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Tracee Beth</w:t>
            </w:r>
          </w:p>
        </w:tc>
        <w:tc>
          <w:tcPr>
            <w:tcW w:w="1290" w:type="dxa"/>
            <w:tcMar>
              <w:top w:w="100" w:type="dxa"/>
              <w:left w:w="100" w:type="dxa"/>
              <w:bottom w:w="100" w:type="dxa"/>
              <w:right w:w="100" w:type="dxa"/>
            </w:tcMar>
            <w:vAlign w:val="center"/>
          </w:tcPr>
          <w:p w14:paraId="1707DFA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6BE8D51F" w14:textId="77777777">
        <w:trPr>
          <w:trHeight w:val="360"/>
        </w:trPr>
        <w:tc>
          <w:tcPr>
            <w:tcW w:w="5865" w:type="dxa"/>
            <w:tcMar>
              <w:top w:w="100" w:type="dxa"/>
              <w:left w:w="100" w:type="dxa"/>
              <w:bottom w:w="100" w:type="dxa"/>
              <w:right w:w="100" w:type="dxa"/>
            </w:tcMar>
            <w:vAlign w:val="center"/>
          </w:tcPr>
          <w:p w14:paraId="32542ED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Set away message on emails and voicemails.</w:t>
            </w:r>
          </w:p>
        </w:tc>
        <w:tc>
          <w:tcPr>
            <w:tcW w:w="2355" w:type="dxa"/>
            <w:tcMar>
              <w:top w:w="100" w:type="dxa"/>
              <w:left w:w="100" w:type="dxa"/>
              <w:bottom w:w="100" w:type="dxa"/>
              <w:right w:w="100" w:type="dxa"/>
            </w:tcMar>
            <w:vAlign w:val="center"/>
          </w:tcPr>
          <w:p w14:paraId="6294FEF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290" w:type="dxa"/>
            <w:tcMar>
              <w:top w:w="100" w:type="dxa"/>
              <w:left w:w="100" w:type="dxa"/>
              <w:bottom w:w="100" w:type="dxa"/>
              <w:right w:w="100" w:type="dxa"/>
            </w:tcMar>
            <w:vAlign w:val="center"/>
          </w:tcPr>
          <w:p w14:paraId="0906FB7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1CC9E469" w14:textId="77777777">
        <w:trPr>
          <w:trHeight w:val="360"/>
        </w:trPr>
        <w:tc>
          <w:tcPr>
            <w:tcW w:w="5865" w:type="dxa"/>
            <w:tcMar>
              <w:top w:w="100" w:type="dxa"/>
              <w:left w:w="100" w:type="dxa"/>
              <w:bottom w:w="100" w:type="dxa"/>
              <w:right w:w="100" w:type="dxa"/>
            </w:tcMar>
            <w:vAlign w:val="center"/>
          </w:tcPr>
          <w:p w14:paraId="5E44F38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Conduct walkthrough of outside area to secure pallets, equipment, and other debris</w:t>
            </w:r>
          </w:p>
        </w:tc>
        <w:tc>
          <w:tcPr>
            <w:tcW w:w="2355" w:type="dxa"/>
            <w:tcMar>
              <w:top w:w="100" w:type="dxa"/>
              <w:left w:w="100" w:type="dxa"/>
              <w:bottom w:w="100" w:type="dxa"/>
              <w:right w:w="100" w:type="dxa"/>
            </w:tcMar>
            <w:vAlign w:val="center"/>
          </w:tcPr>
          <w:p w14:paraId="163E95C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7A0494B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78105935" w14:textId="77777777">
        <w:trPr>
          <w:trHeight w:val="360"/>
        </w:trPr>
        <w:tc>
          <w:tcPr>
            <w:tcW w:w="5865" w:type="dxa"/>
            <w:tcMar>
              <w:top w:w="100" w:type="dxa"/>
              <w:left w:w="100" w:type="dxa"/>
              <w:bottom w:w="100" w:type="dxa"/>
              <w:right w:w="100" w:type="dxa"/>
            </w:tcMar>
            <w:vAlign w:val="center"/>
          </w:tcPr>
          <w:p w14:paraId="084C3EF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Charge all forklifts</w:t>
            </w:r>
          </w:p>
        </w:tc>
        <w:tc>
          <w:tcPr>
            <w:tcW w:w="2355" w:type="dxa"/>
            <w:tcMar>
              <w:top w:w="100" w:type="dxa"/>
              <w:left w:w="100" w:type="dxa"/>
              <w:bottom w:w="100" w:type="dxa"/>
              <w:right w:w="100" w:type="dxa"/>
            </w:tcMar>
            <w:vAlign w:val="center"/>
          </w:tcPr>
          <w:p w14:paraId="7018C47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0135627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20254E2A" w14:textId="77777777">
        <w:trPr>
          <w:trHeight w:val="360"/>
        </w:trPr>
        <w:tc>
          <w:tcPr>
            <w:tcW w:w="5865" w:type="dxa"/>
            <w:tcMar>
              <w:top w:w="100" w:type="dxa"/>
              <w:left w:w="100" w:type="dxa"/>
              <w:bottom w:w="100" w:type="dxa"/>
              <w:right w:w="100" w:type="dxa"/>
            </w:tcMar>
            <w:vAlign w:val="center"/>
          </w:tcPr>
          <w:p w14:paraId="263B338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Fuel all vehicles and generator</w:t>
            </w:r>
          </w:p>
        </w:tc>
        <w:tc>
          <w:tcPr>
            <w:tcW w:w="2355" w:type="dxa"/>
            <w:tcMar>
              <w:top w:w="100" w:type="dxa"/>
              <w:left w:w="100" w:type="dxa"/>
              <w:bottom w:w="100" w:type="dxa"/>
              <w:right w:w="100" w:type="dxa"/>
            </w:tcMar>
            <w:vAlign w:val="center"/>
          </w:tcPr>
          <w:p w14:paraId="4833946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Ryan/Jim/</w:t>
            </w:r>
          </w:p>
          <w:p w14:paraId="7DD2457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Rodney</w:t>
            </w:r>
          </w:p>
        </w:tc>
        <w:tc>
          <w:tcPr>
            <w:tcW w:w="1290" w:type="dxa"/>
            <w:tcMar>
              <w:top w:w="100" w:type="dxa"/>
              <w:left w:w="100" w:type="dxa"/>
              <w:bottom w:w="100" w:type="dxa"/>
              <w:right w:w="100" w:type="dxa"/>
            </w:tcMar>
            <w:vAlign w:val="center"/>
          </w:tcPr>
          <w:p w14:paraId="06C073C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40B18EAF" w14:textId="77777777">
        <w:trPr>
          <w:trHeight w:val="360"/>
        </w:trPr>
        <w:tc>
          <w:tcPr>
            <w:tcW w:w="5865" w:type="dxa"/>
            <w:tcMar>
              <w:top w:w="100" w:type="dxa"/>
              <w:left w:w="100" w:type="dxa"/>
              <w:bottom w:w="100" w:type="dxa"/>
              <w:right w:w="100" w:type="dxa"/>
            </w:tcMar>
            <w:vAlign w:val="center"/>
          </w:tcPr>
          <w:p w14:paraId="52346AB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petty cash and make credit card payments to assure ready funds for disaster purchases. Ensure extra petty cash is available for various purchases, including fuel, immediately following landfall.</w:t>
            </w:r>
          </w:p>
        </w:tc>
        <w:tc>
          <w:tcPr>
            <w:tcW w:w="2355" w:type="dxa"/>
            <w:tcMar>
              <w:top w:w="100" w:type="dxa"/>
              <w:left w:w="100" w:type="dxa"/>
              <w:bottom w:w="100" w:type="dxa"/>
              <w:right w:w="100" w:type="dxa"/>
            </w:tcMar>
            <w:vAlign w:val="center"/>
          </w:tcPr>
          <w:p w14:paraId="3FEDBC1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Finance: Jani</w:t>
            </w:r>
          </w:p>
        </w:tc>
        <w:tc>
          <w:tcPr>
            <w:tcW w:w="1290" w:type="dxa"/>
            <w:tcMar>
              <w:top w:w="100" w:type="dxa"/>
              <w:left w:w="100" w:type="dxa"/>
              <w:bottom w:w="100" w:type="dxa"/>
              <w:right w:w="100" w:type="dxa"/>
            </w:tcMar>
            <w:vAlign w:val="center"/>
          </w:tcPr>
          <w:p w14:paraId="1E55127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2154EF2B" w14:textId="77777777">
        <w:trPr>
          <w:trHeight w:val="360"/>
        </w:trPr>
        <w:tc>
          <w:tcPr>
            <w:tcW w:w="5865" w:type="dxa"/>
            <w:tcMar>
              <w:top w:w="100" w:type="dxa"/>
              <w:left w:w="100" w:type="dxa"/>
              <w:bottom w:w="100" w:type="dxa"/>
              <w:right w:w="100" w:type="dxa"/>
            </w:tcMar>
            <w:vAlign w:val="center"/>
          </w:tcPr>
          <w:p w14:paraId="76BB9F4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files and cover office equipment</w:t>
            </w:r>
          </w:p>
        </w:tc>
        <w:tc>
          <w:tcPr>
            <w:tcW w:w="2355" w:type="dxa"/>
            <w:tcMar>
              <w:top w:w="100" w:type="dxa"/>
              <w:left w:w="100" w:type="dxa"/>
              <w:bottom w:w="100" w:type="dxa"/>
              <w:right w:w="100" w:type="dxa"/>
            </w:tcMar>
            <w:vAlign w:val="center"/>
          </w:tcPr>
          <w:p w14:paraId="16DB0AA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290" w:type="dxa"/>
            <w:tcMar>
              <w:top w:w="100" w:type="dxa"/>
              <w:left w:w="100" w:type="dxa"/>
              <w:bottom w:w="100" w:type="dxa"/>
              <w:right w:w="100" w:type="dxa"/>
            </w:tcMar>
            <w:vAlign w:val="center"/>
          </w:tcPr>
          <w:p w14:paraId="6C33FBE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69577BDE" w14:textId="77777777">
        <w:trPr>
          <w:trHeight w:val="360"/>
        </w:trPr>
        <w:tc>
          <w:tcPr>
            <w:tcW w:w="5865" w:type="dxa"/>
            <w:tcMar>
              <w:top w:w="100" w:type="dxa"/>
              <w:left w:w="100" w:type="dxa"/>
              <w:bottom w:w="100" w:type="dxa"/>
              <w:right w:w="100" w:type="dxa"/>
            </w:tcMar>
            <w:vAlign w:val="center"/>
          </w:tcPr>
          <w:p w14:paraId="52681B7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doors on A/C units</w:t>
            </w:r>
          </w:p>
        </w:tc>
        <w:tc>
          <w:tcPr>
            <w:tcW w:w="2355" w:type="dxa"/>
            <w:tcMar>
              <w:top w:w="100" w:type="dxa"/>
              <w:left w:w="100" w:type="dxa"/>
              <w:bottom w:w="100" w:type="dxa"/>
              <w:right w:w="100" w:type="dxa"/>
            </w:tcMar>
            <w:vAlign w:val="center"/>
          </w:tcPr>
          <w:p w14:paraId="7EF26BB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351B09E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2B0EE988" w14:textId="77777777">
        <w:trPr>
          <w:trHeight w:val="360"/>
        </w:trPr>
        <w:tc>
          <w:tcPr>
            <w:tcW w:w="5865" w:type="dxa"/>
            <w:tcMar>
              <w:top w:w="100" w:type="dxa"/>
              <w:left w:w="100" w:type="dxa"/>
              <w:bottom w:w="100" w:type="dxa"/>
              <w:right w:w="100" w:type="dxa"/>
            </w:tcMar>
            <w:vAlign w:val="center"/>
          </w:tcPr>
          <w:p w14:paraId="5C37E02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Install plywood on windows</w:t>
            </w:r>
          </w:p>
        </w:tc>
        <w:tc>
          <w:tcPr>
            <w:tcW w:w="2355" w:type="dxa"/>
            <w:tcMar>
              <w:top w:w="100" w:type="dxa"/>
              <w:left w:w="100" w:type="dxa"/>
              <w:bottom w:w="100" w:type="dxa"/>
              <w:right w:w="100" w:type="dxa"/>
            </w:tcMar>
            <w:vAlign w:val="center"/>
          </w:tcPr>
          <w:p w14:paraId="669EC5E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741A2BC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r w:rsidR="00BA0DE4" w14:paraId="4EF5D311" w14:textId="77777777">
        <w:trPr>
          <w:trHeight w:val="360"/>
        </w:trPr>
        <w:tc>
          <w:tcPr>
            <w:tcW w:w="5865" w:type="dxa"/>
            <w:tcMar>
              <w:top w:w="100" w:type="dxa"/>
              <w:left w:w="100" w:type="dxa"/>
              <w:bottom w:w="100" w:type="dxa"/>
              <w:right w:w="100" w:type="dxa"/>
            </w:tcMar>
            <w:vAlign w:val="center"/>
          </w:tcPr>
          <w:p w14:paraId="7621D7B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Cover charging units and batteries</w:t>
            </w:r>
          </w:p>
        </w:tc>
        <w:tc>
          <w:tcPr>
            <w:tcW w:w="2355" w:type="dxa"/>
            <w:tcMar>
              <w:top w:w="100" w:type="dxa"/>
              <w:left w:w="100" w:type="dxa"/>
              <w:bottom w:w="100" w:type="dxa"/>
              <w:right w:w="100" w:type="dxa"/>
            </w:tcMar>
            <w:vAlign w:val="center"/>
          </w:tcPr>
          <w:p w14:paraId="0B5CF14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07A1F9C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6BF91DB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7A54B1E1" w14:textId="77777777">
        <w:trPr>
          <w:trHeight w:val="360"/>
        </w:trPr>
        <w:tc>
          <w:tcPr>
            <w:tcW w:w="5865" w:type="dxa"/>
            <w:tcMar>
              <w:top w:w="100" w:type="dxa"/>
              <w:left w:w="100" w:type="dxa"/>
              <w:bottom w:w="100" w:type="dxa"/>
              <w:right w:w="100" w:type="dxa"/>
            </w:tcMar>
            <w:vAlign w:val="center"/>
          </w:tcPr>
          <w:p w14:paraId="47AF081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Load canned goods onto trucks and back them</w:t>
            </w:r>
          </w:p>
          <w:p w14:paraId="20D56CA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up against dock doors </w:t>
            </w:r>
          </w:p>
        </w:tc>
        <w:tc>
          <w:tcPr>
            <w:tcW w:w="2355" w:type="dxa"/>
            <w:tcMar>
              <w:top w:w="100" w:type="dxa"/>
              <w:left w:w="100" w:type="dxa"/>
              <w:bottom w:w="100" w:type="dxa"/>
              <w:right w:w="100" w:type="dxa"/>
            </w:tcMar>
            <w:vAlign w:val="center"/>
          </w:tcPr>
          <w:p w14:paraId="36B66C3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290" w:type="dxa"/>
            <w:tcMar>
              <w:top w:w="100" w:type="dxa"/>
              <w:left w:w="100" w:type="dxa"/>
              <w:bottom w:w="100" w:type="dxa"/>
              <w:right w:w="100" w:type="dxa"/>
            </w:tcMar>
            <w:vAlign w:val="center"/>
          </w:tcPr>
          <w:p w14:paraId="0F62EF4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6183049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29AAFD7E" w14:textId="77777777">
        <w:trPr>
          <w:trHeight w:val="360"/>
        </w:trPr>
        <w:tc>
          <w:tcPr>
            <w:tcW w:w="5865" w:type="dxa"/>
            <w:tcMar>
              <w:top w:w="100" w:type="dxa"/>
              <w:left w:w="100" w:type="dxa"/>
              <w:bottom w:w="100" w:type="dxa"/>
              <w:right w:w="100" w:type="dxa"/>
            </w:tcMar>
            <w:vAlign w:val="center"/>
          </w:tcPr>
          <w:p w14:paraId="1E390372"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Run hard copy of product inventory. Print a copy, download and email out an excel file to CEO, Director of Operations, FL Branch Manager and all needed warehouse staff ; print blank paper inventory forms.</w:t>
            </w:r>
          </w:p>
          <w:p w14:paraId="0C45E5E3" w14:textId="77777777" w:rsidR="00BA0DE4" w:rsidRDefault="00BA0DE4">
            <w:pPr>
              <w:rPr>
                <w:rFonts w:ascii="Proxima Nova" w:eastAsia="Proxima Nova" w:hAnsi="Proxima Nova" w:cs="Proxima Nova"/>
                <w:sz w:val="20"/>
                <w:szCs w:val="20"/>
              </w:rPr>
            </w:pPr>
          </w:p>
          <w:p w14:paraId="7090F52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Print blank USDA forms                                                                          </w:t>
            </w:r>
          </w:p>
        </w:tc>
        <w:tc>
          <w:tcPr>
            <w:tcW w:w="2355" w:type="dxa"/>
            <w:tcMar>
              <w:top w:w="100" w:type="dxa"/>
              <w:left w:w="100" w:type="dxa"/>
              <w:bottom w:w="100" w:type="dxa"/>
              <w:right w:w="100" w:type="dxa"/>
            </w:tcMar>
            <w:vAlign w:val="center"/>
          </w:tcPr>
          <w:p w14:paraId="0419C22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Operations: Peggy / Jeremy</w:t>
            </w:r>
          </w:p>
        </w:tc>
        <w:tc>
          <w:tcPr>
            <w:tcW w:w="1290" w:type="dxa"/>
            <w:tcMar>
              <w:top w:w="100" w:type="dxa"/>
              <w:left w:w="100" w:type="dxa"/>
              <w:bottom w:w="100" w:type="dxa"/>
              <w:right w:w="100" w:type="dxa"/>
            </w:tcMar>
            <w:vAlign w:val="center"/>
          </w:tcPr>
          <w:p w14:paraId="6B39CB5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233B013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2F4D08D8" w14:textId="77777777">
        <w:trPr>
          <w:trHeight w:val="360"/>
        </w:trPr>
        <w:tc>
          <w:tcPr>
            <w:tcW w:w="5865" w:type="dxa"/>
            <w:tcMar>
              <w:top w:w="100" w:type="dxa"/>
              <w:left w:w="100" w:type="dxa"/>
              <w:bottom w:w="100" w:type="dxa"/>
              <w:right w:w="100" w:type="dxa"/>
            </w:tcMar>
            <w:vAlign w:val="center"/>
          </w:tcPr>
          <w:p w14:paraId="1FCB821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Back up server and computers</w:t>
            </w:r>
          </w:p>
        </w:tc>
        <w:tc>
          <w:tcPr>
            <w:tcW w:w="2355" w:type="dxa"/>
            <w:tcMar>
              <w:top w:w="100" w:type="dxa"/>
              <w:left w:w="100" w:type="dxa"/>
              <w:bottom w:w="100" w:type="dxa"/>
              <w:right w:w="100" w:type="dxa"/>
            </w:tcMar>
            <w:vAlign w:val="center"/>
          </w:tcPr>
          <w:p w14:paraId="5D49C85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IT</w:t>
            </w:r>
          </w:p>
        </w:tc>
        <w:tc>
          <w:tcPr>
            <w:tcW w:w="1290" w:type="dxa"/>
            <w:tcMar>
              <w:top w:w="100" w:type="dxa"/>
              <w:left w:w="100" w:type="dxa"/>
              <w:bottom w:w="100" w:type="dxa"/>
              <w:right w:w="100" w:type="dxa"/>
            </w:tcMar>
            <w:vAlign w:val="center"/>
          </w:tcPr>
          <w:p w14:paraId="7297058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26BCAD3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10404E8F" w14:textId="77777777">
        <w:trPr>
          <w:trHeight w:val="360"/>
        </w:trPr>
        <w:tc>
          <w:tcPr>
            <w:tcW w:w="5865" w:type="dxa"/>
            <w:tcMar>
              <w:top w:w="100" w:type="dxa"/>
              <w:left w:w="100" w:type="dxa"/>
              <w:bottom w:w="100" w:type="dxa"/>
              <w:right w:w="100" w:type="dxa"/>
            </w:tcMar>
            <w:vAlign w:val="center"/>
          </w:tcPr>
          <w:p w14:paraId="39590A5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Final check of generator</w:t>
            </w:r>
          </w:p>
        </w:tc>
        <w:tc>
          <w:tcPr>
            <w:tcW w:w="2355" w:type="dxa"/>
            <w:tcMar>
              <w:top w:w="100" w:type="dxa"/>
              <w:left w:w="100" w:type="dxa"/>
              <w:bottom w:w="100" w:type="dxa"/>
              <w:right w:w="100" w:type="dxa"/>
            </w:tcMar>
            <w:vAlign w:val="center"/>
          </w:tcPr>
          <w:p w14:paraId="27EF0E4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Operations: </w:t>
            </w:r>
          </w:p>
          <w:p w14:paraId="19030BF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Jim/Jeremy</w:t>
            </w:r>
          </w:p>
        </w:tc>
        <w:tc>
          <w:tcPr>
            <w:tcW w:w="1290" w:type="dxa"/>
            <w:tcMar>
              <w:top w:w="100" w:type="dxa"/>
              <w:left w:w="100" w:type="dxa"/>
              <w:bottom w:w="100" w:type="dxa"/>
              <w:right w:w="100" w:type="dxa"/>
            </w:tcMar>
            <w:vAlign w:val="center"/>
          </w:tcPr>
          <w:p w14:paraId="24EDC9B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5160F91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4605692E" w14:textId="77777777">
        <w:trPr>
          <w:trHeight w:val="360"/>
        </w:trPr>
        <w:tc>
          <w:tcPr>
            <w:tcW w:w="5865" w:type="dxa"/>
            <w:tcMar>
              <w:top w:w="100" w:type="dxa"/>
              <w:left w:w="100" w:type="dxa"/>
              <w:bottom w:w="100" w:type="dxa"/>
              <w:right w:w="100" w:type="dxa"/>
            </w:tcMar>
            <w:vAlign w:val="center"/>
          </w:tcPr>
          <w:p w14:paraId="0E1272B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Log anyone who is sheltering in FTGC</w:t>
            </w:r>
          </w:p>
        </w:tc>
        <w:tc>
          <w:tcPr>
            <w:tcW w:w="2355" w:type="dxa"/>
            <w:tcMar>
              <w:top w:w="100" w:type="dxa"/>
              <w:left w:w="100" w:type="dxa"/>
              <w:bottom w:w="100" w:type="dxa"/>
              <w:right w:w="100" w:type="dxa"/>
            </w:tcMar>
            <w:vAlign w:val="center"/>
          </w:tcPr>
          <w:p w14:paraId="74C74A6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CEO/Director Operations</w:t>
            </w:r>
          </w:p>
        </w:tc>
        <w:tc>
          <w:tcPr>
            <w:tcW w:w="1290" w:type="dxa"/>
            <w:tcMar>
              <w:top w:w="100" w:type="dxa"/>
              <w:left w:w="100" w:type="dxa"/>
              <w:bottom w:w="100" w:type="dxa"/>
              <w:right w:w="100" w:type="dxa"/>
            </w:tcMar>
            <w:vAlign w:val="center"/>
          </w:tcPr>
          <w:p w14:paraId="1C7EBB5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44E5FC1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2640D087" w14:textId="77777777">
        <w:trPr>
          <w:trHeight w:val="360"/>
        </w:trPr>
        <w:tc>
          <w:tcPr>
            <w:tcW w:w="5865" w:type="dxa"/>
            <w:tcMar>
              <w:top w:w="100" w:type="dxa"/>
              <w:left w:w="100" w:type="dxa"/>
              <w:bottom w:w="100" w:type="dxa"/>
              <w:right w:w="100" w:type="dxa"/>
            </w:tcMar>
            <w:vAlign w:val="center"/>
          </w:tcPr>
          <w:p w14:paraId="58A0ED9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Conduct planning meetings</w:t>
            </w:r>
          </w:p>
        </w:tc>
        <w:tc>
          <w:tcPr>
            <w:tcW w:w="2355" w:type="dxa"/>
            <w:tcMar>
              <w:top w:w="100" w:type="dxa"/>
              <w:left w:w="100" w:type="dxa"/>
              <w:bottom w:w="100" w:type="dxa"/>
              <w:right w:w="100" w:type="dxa"/>
            </w:tcMar>
            <w:vAlign w:val="center"/>
          </w:tcPr>
          <w:p w14:paraId="30C7989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290" w:type="dxa"/>
            <w:tcMar>
              <w:top w:w="100" w:type="dxa"/>
              <w:left w:w="100" w:type="dxa"/>
              <w:bottom w:w="100" w:type="dxa"/>
              <w:right w:w="100" w:type="dxa"/>
            </w:tcMar>
            <w:vAlign w:val="center"/>
          </w:tcPr>
          <w:p w14:paraId="7434BCE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Last Day </w:t>
            </w:r>
          </w:p>
        </w:tc>
      </w:tr>
    </w:tbl>
    <w:p w14:paraId="1F8C8B69" w14:textId="77777777" w:rsidR="00BA0DE4" w:rsidRDefault="00BA0DE4">
      <w:pPr>
        <w:spacing w:before="60"/>
        <w:rPr>
          <w:rFonts w:ascii="Proxima Nova" w:eastAsia="Proxima Nova" w:hAnsi="Proxima Nova" w:cs="Proxima Nova"/>
          <w:b/>
        </w:rPr>
      </w:pPr>
    </w:p>
    <w:p w14:paraId="6DCCEFBE" w14:textId="77777777" w:rsidR="00BA0DE4" w:rsidRDefault="00BA0DE4">
      <w:pPr>
        <w:spacing w:before="60"/>
        <w:rPr>
          <w:rFonts w:ascii="Proxima Nova" w:eastAsia="Proxima Nova" w:hAnsi="Proxima Nova" w:cs="Proxima Nova"/>
          <w:b/>
        </w:rPr>
      </w:pPr>
    </w:p>
    <w:p w14:paraId="6A16397E" w14:textId="77777777" w:rsidR="00BA0DE4" w:rsidRDefault="00BA0DE4">
      <w:pPr>
        <w:spacing w:before="60"/>
        <w:rPr>
          <w:rFonts w:ascii="Proxima Nova" w:eastAsia="Proxima Nova" w:hAnsi="Proxima Nova" w:cs="Proxima Nova"/>
          <w:b/>
        </w:rPr>
      </w:pPr>
    </w:p>
    <w:p w14:paraId="71A87F25" w14:textId="77777777" w:rsidR="00BA0DE4" w:rsidRDefault="00BA0DE4">
      <w:pPr>
        <w:spacing w:before="60"/>
        <w:rPr>
          <w:rFonts w:ascii="Proxima Nova" w:eastAsia="Proxima Nova" w:hAnsi="Proxima Nova" w:cs="Proxima Nova"/>
          <w:b/>
        </w:rPr>
      </w:pPr>
    </w:p>
    <w:p w14:paraId="6822AF9E" w14:textId="77777777" w:rsidR="00BA0DE4" w:rsidRDefault="00BA0DE4">
      <w:pPr>
        <w:spacing w:before="60"/>
        <w:rPr>
          <w:rFonts w:ascii="Proxima Nova" w:eastAsia="Proxima Nova" w:hAnsi="Proxima Nova" w:cs="Proxima Nova"/>
          <w:b/>
        </w:rPr>
      </w:pPr>
    </w:p>
    <w:p w14:paraId="15B81FEF" w14:textId="77777777" w:rsidR="00BA0DE4" w:rsidRDefault="00BA0DE4">
      <w:pPr>
        <w:spacing w:before="60"/>
        <w:rPr>
          <w:rFonts w:ascii="Proxima Nova" w:eastAsia="Proxima Nova" w:hAnsi="Proxima Nova" w:cs="Proxima Nova"/>
          <w:b/>
        </w:rPr>
      </w:pPr>
    </w:p>
    <w:p w14:paraId="53ADDE01"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b/>
        </w:rPr>
        <w:t xml:space="preserve">Post-Disaster Checklist </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27"/>
        <w:gridCol w:w="2128"/>
        <w:gridCol w:w="1405"/>
      </w:tblGrid>
      <w:tr w:rsidR="00BA0DE4" w14:paraId="7CE2E85D" w14:textId="77777777">
        <w:trPr>
          <w:trHeight w:val="320"/>
        </w:trPr>
        <w:tc>
          <w:tcPr>
            <w:tcW w:w="5825" w:type="dxa"/>
            <w:tcMar>
              <w:top w:w="100" w:type="dxa"/>
              <w:left w:w="100" w:type="dxa"/>
              <w:bottom w:w="100" w:type="dxa"/>
              <w:right w:w="100" w:type="dxa"/>
            </w:tcMar>
            <w:vAlign w:val="center"/>
          </w:tcPr>
          <w:p w14:paraId="502A9F75"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Action</w:t>
            </w:r>
          </w:p>
        </w:tc>
        <w:tc>
          <w:tcPr>
            <w:tcW w:w="2128" w:type="dxa"/>
            <w:tcMar>
              <w:top w:w="100" w:type="dxa"/>
              <w:left w:w="100" w:type="dxa"/>
              <w:bottom w:w="100" w:type="dxa"/>
              <w:right w:w="100" w:type="dxa"/>
            </w:tcMar>
            <w:vAlign w:val="center"/>
          </w:tcPr>
          <w:p w14:paraId="0E343635"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Department Responsible </w:t>
            </w:r>
          </w:p>
        </w:tc>
        <w:tc>
          <w:tcPr>
            <w:tcW w:w="1405" w:type="dxa"/>
            <w:tcMar>
              <w:top w:w="100" w:type="dxa"/>
              <w:left w:w="100" w:type="dxa"/>
              <w:bottom w:w="100" w:type="dxa"/>
              <w:right w:w="100" w:type="dxa"/>
            </w:tcMar>
            <w:vAlign w:val="center"/>
          </w:tcPr>
          <w:p w14:paraId="0410358C" w14:textId="77777777" w:rsidR="00BA0DE4"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Completed By</w:t>
            </w:r>
          </w:p>
        </w:tc>
      </w:tr>
      <w:tr w:rsidR="00BA0DE4" w14:paraId="0F7D7A7C" w14:textId="77777777">
        <w:trPr>
          <w:trHeight w:val="360"/>
        </w:trPr>
        <w:tc>
          <w:tcPr>
            <w:tcW w:w="5825" w:type="dxa"/>
            <w:tcMar>
              <w:top w:w="100" w:type="dxa"/>
              <w:left w:w="100" w:type="dxa"/>
              <w:bottom w:w="100" w:type="dxa"/>
              <w:right w:w="100" w:type="dxa"/>
            </w:tcMar>
            <w:vAlign w:val="center"/>
          </w:tcPr>
          <w:p w14:paraId="27F933F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Initiate staff phone tree</w:t>
            </w:r>
          </w:p>
        </w:tc>
        <w:tc>
          <w:tcPr>
            <w:tcW w:w="2128" w:type="dxa"/>
            <w:tcMar>
              <w:top w:w="100" w:type="dxa"/>
              <w:left w:w="100" w:type="dxa"/>
              <w:bottom w:w="100" w:type="dxa"/>
              <w:right w:w="100" w:type="dxa"/>
            </w:tcMar>
            <w:vAlign w:val="center"/>
          </w:tcPr>
          <w:p w14:paraId="1E4A7DA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05" w:type="dxa"/>
            <w:tcMar>
              <w:top w:w="100" w:type="dxa"/>
              <w:left w:w="100" w:type="dxa"/>
              <w:bottom w:w="100" w:type="dxa"/>
              <w:right w:w="100" w:type="dxa"/>
            </w:tcMar>
            <w:vAlign w:val="center"/>
          </w:tcPr>
          <w:p w14:paraId="2AC2D54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32EF1E78" w14:textId="77777777">
        <w:trPr>
          <w:trHeight w:val="360"/>
        </w:trPr>
        <w:tc>
          <w:tcPr>
            <w:tcW w:w="5825" w:type="dxa"/>
            <w:tcMar>
              <w:top w:w="100" w:type="dxa"/>
              <w:left w:w="100" w:type="dxa"/>
              <w:bottom w:w="100" w:type="dxa"/>
              <w:right w:w="100" w:type="dxa"/>
            </w:tcMar>
            <w:vAlign w:val="center"/>
          </w:tcPr>
          <w:p w14:paraId="5BD0B18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Assemble staff for disaster response operations</w:t>
            </w:r>
          </w:p>
        </w:tc>
        <w:tc>
          <w:tcPr>
            <w:tcW w:w="2128" w:type="dxa"/>
            <w:tcMar>
              <w:top w:w="100" w:type="dxa"/>
              <w:left w:w="100" w:type="dxa"/>
              <w:bottom w:w="100" w:type="dxa"/>
              <w:right w:w="100" w:type="dxa"/>
            </w:tcMar>
            <w:vAlign w:val="center"/>
          </w:tcPr>
          <w:p w14:paraId="703750A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05" w:type="dxa"/>
            <w:tcMar>
              <w:top w:w="100" w:type="dxa"/>
              <w:left w:w="100" w:type="dxa"/>
              <w:bottom w:w="100" w:type="dxa"/>
              <w:right w:w="100" w:type="dxa"/>
            </w:tcMar>
            <w:vAlign w:val="center"/>
          </w:tcPr>
          <w:p w14:paraId="151DCA8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7E8893CA" w14:textId="77777777">
        <w:trPr>
          <w:trHeight w:val="360"/>
        </w:trPr>
        <w:tc>
          <w:tcPr>
            <w:tcW w:w="5825" w:type="dxa"/>
            <w:tcMar>
              <w:top w:w="100" w:type="dxa"/>
              <w:left w:w="100" w:type="dxa"/>
              <w:bottom w:w="100" w:type="dxa"/>
              <w:right w:w="100" w:type="dxa"/>
            </w:tcMar>
            <w:vAlign w:val="center"/>
          </w:tcPr>
          <w:p w14:paraId="1A70A66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Establish post-disaster duty roster</w:t>
            </w:r>
          </w:p>
        </w:tc>
        <w:tc>
          <w:tcPr>
            <w:tcW w:w="2128" w:type="dxa"/>
            <w:tcMar>
              <w:top w:w="100" w:type="dxa"/>
              <w:left w:w="100" w:type="dxa"/>
              <w:bottom w:w="100" w:type="dxa"/>
              <w:right w:w="100" w:type="dxa"/>
            </w:tcMar>
            <w:vAlign w:val="center"/>
          </w:tcPr>
          <w:p w14:paraId="6EABA75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05" w:type="dxa"/>
            <w:tcMar>
              <w:top w:w="100" w:type="dxa"/>
              <w:left w:w="100" w:type="dxa"/>
              <w:bottom w:w="100" w:type="dxa"/>
              <w:right w:w="100" w:type="dxa"/>
            </w:tcMar>
            <w:vAlign w:val="center"/>
          </w:tcPr>
          <w:p w14:paraId="4A3F6EC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45DED2E7" w14:textId="77777777">
        <w:trPr>
          <w:trHeight w:val="360"/>
        </w:trPr>
        <w:tc>
          <w:tcPr>
            <w:tcW w:w="5825" w:type="dxa"/>
            <w:tcMar>
              <w:top w:w="100" w:type="dxa"/>
              <w:left w:w="100" w:type="dxa"/>
              <w:bottom w:w="100" w:type="dxa"/>
              <w:right w:w="100" w:type="dxa"/>
            </w:tcMar>
            <w:vAlign w:val="center"/>
          </w:tcPr>
          <w:p w14:paraId="589A96A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Conduct daily storm planning meetings</w:t>
            </w:r>
          </w:p>
        </w:tc>
        <w:tc>
          <w:tcPr>
            <w:tcW w:w="2128" w:type="dxa"/>
            <w:tcMar>
              <w:top w:w="100" w:type="dxa"/>
              <w:left w:w="100" w:type="dxa"/>
              <w:bottom w:w="100" w:type="dxa"/>
              <w:right w:w="100" w:type="dxa"/>
            </w:tcMar>
            <w:vAlign w:val="center"/>
          </w:tcPr>
          <w:p w14:paraId="3D918E3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05" w:type="dxa"/>
            <w:tcMar>
              <w:top w:w="100" w:type="dxa"/>
              <w:left w:w="100" w:type="dxa"/>
              <w:bottom w:w="100" w:type="dxa"/>
              <w:right w:w="100" w:type="dxa"/>
            </w:tcMar>
            <w:vAlign w:val="center"/>
          </w:tcPr>
          <w:p w14:paraId="14095A6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Daily </w:t>
            </w:r>
          </w:p>
        </w:tc>
      </w:tr>
      <w:tr w:rsidR="00BA0DE4" w14:paraId="381B358D" w14:textId="77777777">
        <w:trPr>
          <w:trHeight w:val="360"/>
        </w:trPr>
        <w:tc>
          <w:tcPr>
            <w:tcW w:w="5825" w:type="dxa"/>
            <w:tcMar>
              <w:top w:w="100" w:type="dxa"/>
              <w:left w:w="100" w:type="dxa"/>
              <w:bottom w:w="100" w:type="dxa"/>
              <w:right w:w="100" w:type="dxa"/>
            </w:tcMar>
            <w:vAlign w:val="center"/>
          </w:tcPr>
          <w:p w14:paraId="104DB07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Seek out and set up “Disaster Agencies” in Primarius; craft emails and messaging for agencies </w:t>
            </w:r>
          </w:p>
        </w:tc>
        <w:tc>
          <w:tcPr>
            <w:tcW w:w="2128" w:type="dxa"/>
            <w:tcMar>
              <w:top w:w="100" w:type="dxa"/>
              <w:left w:w="100" w:type="dxa"/>
              <w:bottom w:w="100" w:type="dxa"/>
              <w:right w:w="100" w:type="dxa"/>
            </w:tcMar>
            <w:vAlign w:val="center"/>
          </w:tcPr>
          <w:p w14:paraId="0F76FF0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Agency Relations: Dany and FL AR</w:t>
            </w:r>
          </w:p>
        </w:tc>
        <w:tc>
          <w:tcPr>
            <w:tcW w:w="1405" w:type="dxa"/>
            <w:tcMar>
              <w:top w:w="100" w:type="dxa"/>
              <w:left w:w="100" w:type="dxa"/>
              <w:bottom w:w="100" w:type="dxa"/>
              <w:right w:w="100" w:type="dxa"/>
            </w:tcMar>
            <w:vAlign w:val="center"/>
          </w:tcPr>
          <w:p w14:paraId="63225B7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66F6E715" w14:textId="77777777">
        <w:trPr>
          <w:trHeight w:val="360"/>
        </w:trPr>
        <w:tc>
          <w:tcPr>
            <w:tcW w:w="5825" w:type="dxa"/>
            <w:tcMar>
              <w:top w:w="100" w:type="dxa"/>
              <w:left w:w="100" w:type="dxa"/>
              <w:bottom w:w="100" w:type="dxa"/>
              <w:right w:w="100" w:type="dxa"/>
            </w:tcMar>
            <w:vAlign w:val="center"/>
          </w:tcPr>
          <w:p w14:paraId="06E235D9"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Assess damage to facility and equipment and notify </w:t>
            </w:r>
            <w:r>
              <w:rPr>
                <w:rFonts w:ascii="Proxima Nova" w:eastAsia="Proxima Nova" w:hAnsi="Proxima Nova" w:cs="Proxima Nova"/>
                <w:sz w:val="20"/>
                <w:szCs w:val="20"/>
              </w:rPr>
              <w:br/>
              <w:t>President &amp; CEO</w:t>
            </w:r>
          </w:p>
        </w:tc>
        <w:tc>
          <w:tcPr>
            <w:tcW w:w="2128" w:type="dxa"/>
            <w:tcMar>
              <w:top w:w="100" w:type="dxa"/>
              <w:left w:w="100" w:type="dxa"/>
              <w:bottom w:w="100" w:type="dxa"/>
              <w:right w:w="100" w:type="dxa"/>
            </w:tcMar>
            <w:vAlign w:val="center"/>
          </w:tcPr>
          <w:p w14:paraId="2F386E3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 /Rodney</w:t>
            </w:r>
          </w:p>
        </w:tc>
        <w:tc>
          <w:tcPr>
            <w:tcW w:w="1405" w:type="dxa"/>
            <w:tcMar>
              <w:top w:w="100" w:type="dxa"/>
              <w:left w:w="100" w:type="dxa"/>
              <w:bottom w:w="100" w:type="dxa"/>
              <w:right w:w="100" w:type="dxa"/>
            </w:tcMar>
            <w:vAlign w:val="center"/>
          </w:tcPr>
          <w:p w14:paraId="22E9308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7CF2FA19" w14:textId="77777777">
        <w:trPr>
          <w:trHeight w:val="360"/>
        </w:trPr>
        <w:tc>
          <w:tcPr>
            <w:tcW w:w="5825" w:type="dxa"/>
            <w:tcMar>
              <w:top w:w="100" w:type="dxa"/>
              <w:left w:w="100" w:type="dxa"/>
              <w:bottom w:w="100" w:type="dxa"/>
              <w:right w:w="100" w:type="dxa"/>
            </w:tcMar>
            <w:vAlign w:val="center"/>
          </w:tcPr>
          <w:p w14:paraId="290BF42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Cover exposed product and equipment to prevent </w:t>
            </w:r>
            <w:r>
              <w:rPr>
                <w:rFonts w:ascii="Proxima Nova" w:eastAsia="Proxima Nova" w:hAnsi="Proxima Nova" w:cs="Proxima Nova"/>
                <w:sz w:val="20"/>
                <w:szCs w:val="20"/>
              </w:rPr>
              <w:br/>
              <w:t>further water damage</w:t>
            </w:r>
          </w:p>
        </w:tc>
        <w:tc>
          <w:tcPr>
            <w:tcW w:w="2128" w:type="dxa"/>
            <w:tcMar>
              <w:top w:w="100" w:type="dxa"/>
              <w:left w:w="100" w:type="dxa"/>
              <w:bottom w:w="100" w:type="dxa"/>
              <w:right w:w="100" w:type="dxa"/>
            </w:tcMar>
            <w:vAlign w:val="center"/>
          </w:tcPr>
          <w:p w14:paraId="4AA19E9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Jim/Jeremy</w:t>
            </w:r>
          </w:p>
        </w:tc>
        <w:tc>
          <w:tcPr>
            <w:tcW w:w="1405" w:type="dxa"/>
            <w:tcMar>
              <w:top w:w="100" w:type="dxa"/>
              <w:left w:w="100" w:type="dxa"/>
              <w:bottom w:w="100" w:type="dxa"/>
              <w:right w:w="100" w:type="dxa"/>
            </w:tcMar>
            <w:vAlign w:val="center"/>
          </w:tcPr>
          <w:p w14:paraId="354D98F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2C2B947B" w14:textId="77777777">
        <w:trPr>
          <w:trHeight w:val="360"/>
        </w:trPr>
        <w:tc>
          <w:tcPr>
            <w:tcW w:w="5825" w:type="dxa"/>
            <w:tcMar>
              <w:top w:w="100" w:type="dxa"/>
              <w:left w:w="100" w:type="dxa"/>
              <w:bottom w:w="100" w:type="dxa"/>
              <w:right w:w="100" w:type="dxa"/>
            </w:tcMar>
            <w:vAlign w:val="center"/>
          </w:tcPr>
          <w:p w14:paraId="1071894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temporary facility repairs</w:t>
            </w:r>
          </w:p>
        </w:tc>
        <w:tc>
          <w:tcPr>
            <w:tcW w:w="2128" w:type="dxa"/>
            <w:tcMar>
              <w:top w:w="100" w:type="dxa"/>
              <w:left w:w="100" w:type="dxa"/>
              <w:bottom w:w="100" w:type="dxa"/>
              <w:right w:w="100" w:type="dxa"/>
            </w:tcMar>
            <w:vAlign w:val="center"/>
          </w:tcPr>
          <w:p w14:paraId="6EABDD0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Cindy/Rodney</w:t>
            </w:r>
          </w:p>
        </w:tc>
        <w:tc>
          <w:tcPr>
            <w:tcW w:w="1405" w:type="dxa"/>
            <w:tcMar>
              <w:top w:w="100" w:type="dxa"/>
              <w:left w:w="100" w:type="dxa"/>
              <w:bottom w:w="100" w:type="dxa"/>
              <w:right w:w="100" w:type="dxa"/>
            </w:tcMar>
            <w:vAlign w:val="center"/>
          </w:tcPr>
          <w:p w14:paraId="524B41E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536634C7" w14:textId="77777777">
        <w:trPr>
          <w:trHeight w:val="360"/>
        </w:trPr>
        <w:tc>
          <w:tcPr>
            <w:tcW w:w="5825" w:type="dxa"/>
            <w:tcMar>
              <w:top w:w="100" w:type="dxa"/>
              <w:left w:w="100" w:type="dxa"/>
              <w:bottom w:w="100" w:type="dxa"/>
              <w:right w:w="100" w:type="dxa"/>
            </w:tcMar>
            <w:vAlign w:val="center"/>
          </w:tcPr>
          <w:p w14:paraId="1EEC058E"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Notify insurance agent: Rebecca Grizzle at</w:t>
            </w:r>
          </w:p>
          <w:p w14:paraId="5F9DEE6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Thames Batre – (251) 473-9020</w:t>
            </w:r>
          </w:p>
        </w:tc>
        <w:tc>
          <w:tcPr>
            <w:tcW w:w="2128" w:type="dxa"/>
            <w:tcMar>
              <w:top w:w="100" w:type="dxa"/>
              <w:left w:w="100" w:type="dxa"/>
              <w:bottom w:w="100" w:type="dxa"/>
              <w:right w:w="100" w:type="dxa"/>
            </w:tcMar>
            <w:vAlign w:val="center"/>
          </w:tcPr>
          <w:p w14:paraId="48CED84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Finance: Jani</w:t>
            </w:r>
          </w:p>
        </w:tc>
        <w:tc>
          <w:tcPr>
            <w:tcW w:w="1405" w:type="dxa"/>
            <w:tcMar>
              <w:top w:w="100" w:type="dxa"/>
              <w:left w:w="100" w:type="dxa"/>
              <w:bottom w:w="100" w:type="dxa"/>
              <w:right w:w="100" w:type="dxa"/>
            </w:tcMar>
            <w:vAlign w:val="center"/>
          </w:tcPr>
          <w:p w14:paraId="424B075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186C6A37" w14:textId="77777777">
        <w:trPr>
          <w:trHeight w:val="360"/>
        </w:trPr>
        <w:tc>
          <w:tcPr>
            <w:tcW w:w="5825" w:type="dxa"/>
            <w:tcMar>
              <w:top w:w="100" w:type="dxa"/>
              <w:left w:w="100" w:type="dxa"/>
              <w:bottom w:w="100" w:type="dxa"/>
              <w:right w:w="100" w:type="dxa"/>
            </w:tcMar>
            <w:vAlign w:val="center"/>
          </w:tcPr>
          <w:p w14:paraId="1303A6C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Contact Feeding America National Office to</w:t>
            </w:r>
          </w:p>
          <w:p w14:paraId="0E2152F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identify and secure support needed.</w:t>
            </w:r>
          </w:p>
          <w:p w14:paraId="2F78BC8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Patrick Crawford, Director of Disaster Services: </w:t>
            </w:r>
            <w:r>
              <w:rPr>
                <w:rFonts w:ascii="Proxima Nova" w:eastAsia="Proxima Nova" w:hAnsi="Proxima Nova" w:cs="Proxima Nova"/>
                <w:sz w:val="20"/>
                <w:szCs w:val="20"/>
              </w:rPr>
              <w:br/>
              <w:t>(312) 641-6846, or Anna Constant, Director</w:t>
            </w:r>
          </w:p>
          <w:p w14:paraId="45E6398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of Compliance &amp; Capability: (312) 641-5672.</w:t>
            </w:r>
          </w:p>
        </w:tc>
        <w:tc>
          <w:tcPr>
            <w:tcW w:w="2128" w:type="dxa"/>
            <w:tcMar>
              <w:top w:w="100" w:type="dxa"/>
              <w:left w:w="100" w:type="dxa"/>
              <w:bottom w:w="100" w:type="dxa"/>
              <w:right w:w="100" w:type="dxa"/>
            </w:tcMar>
            <w:vAlign w:val="center"/>
          </w:tcPr>
          <w:p w14:paraId="2C38B9E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lastRenderedPageBreak/>
              <w:t>President &amp; CEO</w:t>
            </w:r>
          </w:p>
        </w:tc>
        <w:tc>
          <w:tcPr>
            <w:tcW w:w="1405" w:type="dxa"/>
            <w:tcMar>
              <w:top w:w="100" w:type="dxa"/>
              <w:left w:w="100" w:type="dxa"/>
              <w:bottom w:w="100" w:type="dxa"/>
              <w:right w:w="100" w:type="dxa"/>
            </w:tcMar>
            <w:vAlign w:val="center"/>
          </w:tcPr>
          <w:p w14:paraId="17404A3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2BACAEA3" w14:textId="77777777">
        <w:trPr>
          <w:trHeight w:val="360"/>
        </w:trPr>
        <w:tc>
          <w:tcPr>
            <w:tcW w:w="5825" w:type="dxa"/>
            <w:tcMar>
              <w:top w:w="100" w:type="dxa"/>
              <w:left w:w="100" w:type="dxa"/>
              <w:bottom w:w="100" w:type="dxa"/>
              <w:right w:w="100" w:type="dxa"/>
            </w:tcMar>
            <w:vAlign w:val="center"/>
          </w:tcPr>
          <w:p w14:paraId="12337CF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Initiate disaster product distribution</w:t>
            </w:r>
          </w:p>
        </w:tc>
        <w:tc>
          <w:tcPr>
            <w:tcW w:w="2128" w:type="dxa"/>
            <w:tcMar>
              <w:top w:w="100" w:type="dxa"/>
              <w:left w:w="100" w:type="dxa"/>
              <w:bottom w:w="100" w:type="dxa"/>
              <w:right w:w="100" w:type="dxa"/>
            </w:tcMar>
            <w:vAlign w:val="center"/>
          </w:tcPr>
          <w:p w14:paraId="5C4E30C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 /Rodney</w:t>
            </w:r>
          </w:p>
        </w:tc>
        <w:tc>
          <w:tcPr>
            <w:tcW w:w="1405" w:type="dxa"/>
            <w:tcMar>
              <w:top w:w="100" w:type="dxa"/>
              <w:left w:w="100" w:type="dxa"/>
              <w:bottom w:w="100" w:type="dxa"/>
              <w:right w:w="100" w:type="dxa"/>
            </w:tcMar>
            <w:vAlign w:val="center"/>
          </w:tcPr>
          <w:p w14:paraId="3EB11CD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2E941955" w14:textId="77777777">
        <w:trPr>
          <w:trHeight w:val="360"/>
        </w:trPr>
        <w:tc>
          <w:tcPr>
            <w:tcW w:w="5825" w:type="dxa"/>
            <w:tcMar>
              <w:top w:w="100" w:type="dxa"/>
              <w:left w:w="100" w:type="dxa"/>
              <w:bottom w:w="100" w:type="dxa"/>
              <w:right w:w="100" w:type="dxa"/>
            </w:tcMar>
            <w:vAlign w:val="center"/>
          </w:tcPr>
          <w:p w14:paraId="1AB47C1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Initiate contacts for store level donations</w:t>
            </w:r>
          </w:p>
        </w:tc>
        <w:tc>
          <w:tcPr>
            <w:tcW w:w="2128" w:type="dxa"/>
            <w:tcMar>
              <w:top w:w="100" w:type="dxa"/>
              <w:left w:w="100" w:type="dxa"/>
              <w:bottom w:w="100" w:type="dxa"/>
              <w:right w:w="100" w:type="dxa"/>
            </w:tcMar>
            <w:vAlign w:val="center"/>
          </w:tcPr>
          <w:p w14:paraId="1908F571"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Retail Store Donation</w:t>
            </w:r>
          </w:p>
          <w:p w14:paraId="07BCB24B"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Coordinators: Kari Ann/Duane</w:t>
            </w:r>
          </w:p>
        </w:tc>
        <w:tc>
          <w:tcPr>
            <w:tcW w:w="1405" w:type="dxa"/>
            <w:tcMar>
              <w:top w:w="100" w:type="dxa"/>
              <w:left w:w="100" w:type="dxa"/>
              <w:bottom w:w="100" w:type="dxa"/>
              <w:right w:w="100" w:type="dxa"/>
            </w:tcMar>
            <w:vAlign w:val="center"/>
          </w:tcPr>
          <w:p w14:paraId="6D108A3C"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78D04643" w14:textId="77777777">
        <w:trPr>
          <w:trHeight w:val="360"/>
        </w:trPr>
        <w:tc>
          <w:tcPr>
            <w:tcW w:w="5825" w:type="dxa"/>
            <w:tcMar>
              <w:top w:w="100" w:type="dxa"/>
              <w:left w:w="100" w:type="dxa"/>
              <w:bottom w:w="100" w:type="dxa"/>
              <w:right w:w="100" w:type="dxa"/>
            </w:tcMar>
            <w:vAlign w:val="center"/>
          </w:tcPr>
          <w:p w14:paraId="029C9D5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Secure volunteers</w:t>
            </w:r>
          </w:p>
        </w:tc>
        <w:tc>
          <w:tcPr>
            <w:tcW w:w="2128" w:type="dxa"/>
            <w:tcMar>
              <w:top w:w="100" w:type="dxa"/>
              <w:left w:w="100" w:type="dxa"/>
              <w:bottom w:w="100" w:type="dxa"/>
              <w:right w:w="100" w:type="dxa"/>
            </w:tcMar>
            <w:vAlign w:val="center"/>
          </w:tcPr>
          <w:p w14:paraId="4D4C9C5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Development &amp; Marketing: Missy/Aubrey</w:t>
            </w:r>
          </w:p>
        </w:tc>
        <w:tc>
          <w:tcPr>
            <w:tcW w:w="1405" w:type="dxa"/>
            <w:tcMar>
              <w:top w:w="100" w:type="dxa"/>
              <w:left w:w="100" w:type="dxa"/>
              <w:bottom w:w="100" w:type="dxa"/>
              <w:right w:w="100" w:type="dxa"/>
            </w:tcMar>
            <w:vAlign w:val="center"/>
          </w:tcPr>
          <w:p w14:paraId="0F16CD5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41757454" w14:textId="77777777">
        <w:trPr>
          <w:trHeight w:val="360"/>
        </w:trPr>
        <w:tc>
          <w:tcPr>
            <w:tcW w:w="5825" w:type="dxa"/>
            <w:tcMar>
              <w:top w:w="100" w:type="dxa"/>
              <w:left w:w="100" w:type="dxa"/>
              <w:bottom w:w="100" w:type="dxa"/>
              <w:right w:w="100" w:type="dxa"/>
            </w:tcMar>
            <w:vAlign w:val="center"/>
          </w:tcPr>
          <w:p w14:paraId="6924795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Contract for permanent facility repairs</w:t>
            </w:r>
          </w:p>
        </w:tc>
        <w:tc>
          <w:tcPr>
            <w:tcW w:w="2128" w:type="dxa"/>
            <w:tcMar>
              <w:top w:w="100" w:type="dxa"/>
              <w:left w:w="100" w:type="dxa"/>
              <w:bottom w:w="100" w:type="dxa"/>
              <w:right w:w="100" w:type="dxa"/>
            </w:tcMar>
            <w:vAlign w:val="center"/>
          </w:tcPr>
          <w:p w14:paraId="3750DCE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Cindy/Rodney</w:t>
            </w:r>
          </w:p>
        </w:tc>
        <w:tc>
          <w:tcPr>
            <w:tcW w:w="1405" w:type="dxa"/>
            <w:tcMar>
              <w:top w:w="100" w:type="dxa"/>
              <w:left w:w="100" w:type="dxa"/>
              <w:bottom w:w="100" w:type="dxa"/>
              <w:right w:w="100" w:type="dxa"/>
            </w:tcMar>
            <w:vAlign w:val="center"/>
          </w:tcPr>
          <w:p w14:paraId="34371D8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As Needed </w:t>
            </w:r>
          </w:p>
        </w:tc>
      </w:tr>
      <w:tr w:rsidR="00BA0DE4" w14:paraId="7376E445" w14:textId="77777777">
        <w:trPr>
          <w:trHeight w:val="360"/>
        </w:trPr>
        <w:tc>
          <w:tcPr>
            <w:tcW w:w="5825" w:type="dxa"/>
            <w:tcMar>
              <w:top w:w="100" w:type="dxa"/>
              <w:left w:w="100" w:type="dxa"/>
              <w:bottom w:w="100" w:type="dxa"/>
              <w:right w:w="100" w:type="dxa"/>
            </w:tcMar>
            <w:vAlign w:val="center"/>
          </w:tcPr>
          <w:p w14:paraId="51FC86A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Assure appropriate media attention</w:t>
            </w:r>
          </w:p>
        </w:tc>
        <w:tc>
          <w:tcPr>
            <w:tcW w:w="2128" w:type="dxa"/>
            <w:tcMar>
              <w:top w:w="100" w:type="dxa"/>
              <w:left w:w="100" w:type="dxa"/>
              <w:bottom w:w="100" w:type="dxa"/>
              <w:right w:w="100" w:type="dxa"/>
            </w:tcMar>
            <w:vAlign w:val="center"/>
          </w:tcPr>
          <w:p w14:paraId="5FC6306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Marketing: Amanda</w:t>
            </w:r>
          </w:p>
        </w:tc>
        <w:tc>
          <w:tcPr>
            <w:tcW w:w="1405" w:type="dxa"/>
            <w:tcMar>
              <w:top w:w="100" w:type="dxa"/>
              <w:left w:w="100" w:type="dxa"/>
              <w:bottom w:w="100" w:type="dxa"/>
              <w:right w:w="100" w:type="dxa"/>
            </w:tcMar>
            <w:vAlign w:val="center"/>
          </w:tcPr>
          <w:p w14:paraId="513B8555"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ASAP</w:t>
            </w:r>
          </w:p>
        </w:tc>
      </w:tr>
      <w:tr w:rsidR="00BA0DE4" w14:paraId="49515465" w14:textId="77777777">
        <w:trPr>
          <w:trHeight w:val="360"/>
        </w:trPr>
        <w:tc>
          <w:tcPr>
            <w:tcW w:w="5825" w:type="dxa"/>
            <w:tcMar>
              <w:top w:w="100" w:type="dxa"/>
              <w:left w:w="100" w:type="dxa"/>
              <w:bottom w:w="100" w:type="dxa"/>
              <w:right w:w="100" w:type="dxa"/>
            </w:tcMar>
            <w:vAlign w:val="center"/>
          </w:tcPr>
          <w:p w14:paraId="33201577"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Initiate manual product intake/distribution</w:t>
            </w:r>
          </w:p>
          <w:p w14:paraId="70E44D5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procedures as needed</w:t>
            </w:r>
          </w:p>
        </w:tc>
        <w:tc>
          <w:tcPr>
            <w:tcW w:w="2128" w:type="dxa"/>
            <w:tcMar>
              <w:top w:w="100" w:type="dxa"/>
              <w:left w:w="100" w:type="dxa"/>
              <w:bottom w:w="100" w:type="dxa"/>
              <w:right w:w="100" w:type="dxa"/>
            </w:tcMar>
            <w:vAlign w:val="center"/>
          </w:tcPr>
          <w:p w14:paraId="017918DF"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 /Rodney</w:t>
            </w:r>
          </w:p>
        </w:tc>
        <w:tc>
          <w:tcPr>
            <w:tcW w:w="1405" w:type="dxa"/>
            <w:tcMar>
              <w:top w:w="100" w:type="dxa"/>
              <w:left w:w="100" w:type="dxa"/>
              <w:bottom w:w="100" w:type="dxa"/>
              <w:right w:w="100" w:type="dxa"/>
            </w:tcMar>
            <w:vAlign w:val="center"/>
          </w:tcPr>
          <w:p w14:paraId="1DBBD11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As Needed </w:t>
            </w:r>
          </w:p>
        </w:tc>
      </w:tr>
      <w:tr w:rsidR="00BA0DE4" w14:paraId="55425705" w14:textId="77777777">
        <w:trPr>
          <w:trHeight w:val="360"/>
        </w:trPr>
        <w:tc>
          <w:tcPr>
            <w:tcW w:w="5825" w:type="dxa"/>
            <w:tcMar>
              <w:top w:w="100" w:type="dxa"/>
              <w:left w:w="100" w:type="dxa"/>
              <w:bottom w:w="100" w:type="dxa"/>
              <w:right w:w="100" w:type="dxa"/>
            </w:tcMar>
            <w:vAlign w:val="center"/>
          </w:tcPr>
          <w:p w14:paraId="501F8164"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Conduct safety briefings for drivers, staff and</w:t>
            </w:r>
          </w:p>
          <w:p w14:paraId="63B3C1A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volunteers entering disaster areas</w:t>
            </w:r>
          </w:p>
        </w:tc>
        <w:tc>
          <w:tcPr>
            <w:tcW w:w="2128" w:type="dxa"/>
            <w:tcMar>
              <w:top w:w="100" w:type="dxa"/>
              <w:left w:w="100" w:type="dxa"/>
              <w:bottom w:w="100" w:type="dxa"/>
              <w:right w:w="100" w:type="dxa"/>
            </w:tcMar>
            <w:vAlign w:val="center"/>
          </w:tcPr>
          <w:p w14:paraId="02181156"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Operations: Cindy/Rodney</w:t>
            </w:r>
          </w:p>
        </w:tc>
        <w:tc>
          <w:tcPr>
            <w:tcW w:w="1405" w:type="dxa"/>
            <w:tcMar>
              <w:top w:w="100" w:type="dxa"/>
              <w:left w:w="100" w:type="dxa"/>
              <w:bottom w:w="100" w:type="dxa"/>
              <w:right w:w="100" w:type="dxa"/>
            </w:tcMar>
            <w:vAlign w:val="center"/>
          </w:tcPr>
          <w:p w14:paraId="705DCD88"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Last Day—</w:t>
            </w:r>
          </w:p>
          <w:p w14:paraId="59A2CA93"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Closing</w:t>
            </w:r>
          </w:p>
        </w:tc>
      </w:tr>
      <w:tr w:rsidR="00BA0DE4" w14:paraId="111C1F9B" w14:textId="77777777">
        <w:trPr>
          <w:trHeight w:val="360"/>
        </w:trPr>
        <w:tc>
          <w:tcPr>
            <w:tcW w:w="5825" w:type="dxa"/>
            <w:tcMar>
              <w:top w:w="100" w:type="dxa"/>
              <w:left w:w="100" w:type="dxa"/>
              <w:bottom w:w="100" w:type="dxa"/>
              <w:right w:w="100" w:type="dxa"/>
            </w:tcMar>
            <w:vAlign w:val="center"/>
          </w:tcPr>
          <w:p w14:paraId="6D11510D"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Check in with VOADs and County EMAs</w:t>
            </w:r>
          </w:p>
        </w:tc>
        <w:tc>
          <w:tcPr>
            <w:tcW w:w="2128" w:type="dxa"/>
            <w:tcMar>
              <w:top w:w="100" w:type="dxa"/>
              <w:left w:w="100" w:type="dxa"/>
              <w:bottom w:w="100" w:type="dxa"/>
              <w:right w:w="100" w:type="dxa"/>
            </w:tcMar>
            <w:vAlign w:val="center"/>
          </w:tcPr>
          <w:p w14:paraId="4C5F51B0"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Safety Manager - Tracee</w:t>
            </w:r>
          </w:p>
        </w:tc>
        <w:tc>
          <w:tcPr>
            <w:tcW w:w="1405" w:type="dxa"/>
            <w:tcMar>
              <w:top w:w="100" w:type="dxa"/>
              <w:left w:w="100" w:type="dxa"/>
              <w:bottom w:w="100" w:type="dxa"/>
              <w:right w:w="100" w:type="dxa"/>
            </w:tcMar>
            <w:vAlign w:val="center"/>
          </w:tcPr>
          <w:p w14:paraId="7FCDB16A" w14:textId="77777777" w:rsidR="00BA0DE4" w:rsidRDefault="00000000">
            <w:pPr>
              <w:rPr>
                <w:rFonts w:ascii="Proxima Nova" w:eastAsia="Proxima Nova" w:hAnsi="Proxima Nova" w:cs="Proxima Nova"/>
                <w:sz w:val="20"/>
                <w:szCs w:val="20"/>
              </w:rPr>
            </w:pPr>
            <w:r>
              <w:rPr>
                <w:rFonts w:ascii="Proxima Nova" w:eastAsia="Proxima Nova" w:hAnsi="Proxima Nova" w:cs="Proxima Nova"/>
                <w:sz w:val="20"/>
                <w:szCs w:val="20"/>
              </w:rPr>
              <w:t xml:space="preserve">As Needed </w:t>
            </w:r>
          </w:p>
        </w:tc>
      </w:tr>
      <w:tr w:rsidR="00BA0DE4" w14:paraId="403A5BB1" w14:textId="77777777">
        <w:trPr>
          <w:trHeight w:val="360"/>
        </w:trPr>
        <w:tc>
          <w:tcPr>
            <w:tcW w:w="5825" w:type="dxa"/>
            <w:tcMar>
              <w:top w:w="100" w:type="dxa"/>
              <w:left w:w="100" w:type="dxa"/>
              <w:bottom w:w="100" w:type="dxa"/>
              <w:right w:w="100" w:type="dxa"/>
            </w:tcMar>
            <w:vAlign w:val="center"/>
          </w:tcPr>
          <w:p w14:paraId="7EF52697" w14:textId="77777777" w:rsidR="00BA0DE4" w:rsidRDefault="00BA0DE4">
            <w:pPr>
              <w:rPr>
                <w:rFonts w:ascii="Proxima Nova" w:eastAsia="Proxima Nova" w:hAnsi="Proxima Nova" w:cs="Proxima Nova"/>
                <w:sz w:val="20"/>
                <w:szCs w:val="20"/>
              </w:rPr>
            </w:pPr>
          </w:p>
        </w:tc>
        <w:tc>
          <w:tcPr>
            <w:tcW w:w="2128" w:type="dxa"/>
            <w:tcMar>
              <w:top w:w="100" w:type="dxa"/>
              <w:left w:w="100" w:type="dxa"/>
              <w:bottom w:w="100" w:type="dxa"/>
              <w:right w:w="100" w:type="dxa"/>
            </w:tcMar>
            <w:vAlign w:val="center"/>
          </w:tcPr>
          <w:p w14:paraId="1DD67248" w14:textId="77777777" w:rsidR="00BA0DE4" w:rsidRDefault="00BA0DE4">
            <w:pPr>
              <w:rPr>
                <w:rFonts w:ascii="Proxima Nova" w:eastAsia="Proxima Nova" w:hAnsi="Proxima Nova" w:cs="Proxima Nova"/>
                <w:sz w:val="20"/>
                <w:szCs w:val="20"/>
              </w:rPr>
            </w:pPr>
          </w:p>
        </w:tc>
        <w:tc>
          <w:tcPr>
            <w:tcW w:w="1405" w:type="dxa"/>
            <w:tcMar>
              <w:top w:w="100" w:type="dxa"/>
              <w:left w:w="100" w:type="dxa"/>
              <w:bottom w:w="100" w:type="dxa"/>
              <w:right w:w="100" w:type="dxa"/>
            </w:tcMar>
            <w:vAlign w:val="center"/>
          </w:tcPr>
          <w:p w14:paraId="46EAFEB6" w14:textId="77777777" w:rsidR="00BA0DE4" w:rsidRDefault="00BA0DE4">
            <w:pPr>
              <w:rPr>
                <w:rFonts w:ascii="Proxima Nova" w:eastAsia="Proxima Nova" w:hAnsi="Proxima Nova" w:cs="Proxima Nova"/>
                <w:sz w:val="20"/>
                <w:szCs w:val="20"/>
              </w:rPr>
            </w:pPr>
          </w:p>
        </w:tc>
      </w:tr>
      <w:tr w:rsidR="00BA0DE4" w14:paraId="3413DD2A" w14:textId="77777777">
        <w:trPr>
          <w:trHeight w:val="360"/>
        </w:trPr>
        <w:tc>
          <w:tcPr>
            <w:tcW w:w="5825" w:type="dxa"/>
            <w:tcMar>
              <w:top w:w="100" w:type="dxa"/>
              <w:left w:w="100" w:type="dxa"/>
              <w:bottom w:w="100" w:type="dxa"/>
              <w:right w:w="100" w:type="dxa"/>
            </w:tcMar>
            <w:vAlign w:val="center"/>
          </w:tcPr>
          <w:p w14:paraId="19DC6B65" w14:textId="77777777" w:rsidR="00BA0DE4" w:rsidRDefault="00BA0DE4">
            <w:pPr>
              <w:rPr>
                <w:rFonts w:ascii="Proxima Nova" w:eastAsia="Proxima Nova" w:hAnsi="Proxima Nova" w:cs="Proxima Nova"/>
                <w:sz w:val="20"/>
                <w:szCs w:val="20"/>
              </w:rPr>
            </w:pPr>
          </w:p>
        </w:tc>
        <w:tc>
          <w:tcPr>
            <w:tcW w:w="2128" w:type="dxa"/>
            <w:tcMar>
              <w:top w:w="100" w:type="dxa"/>
              <w:left w:w="100" w:type="dxa"/>
              <w:bottom w:w="100" w:type="dxa"/>
              <w:right w:w="100" w:type="dxa"/>
            </w:tcMar>
            <w:vAlign w:val="center"/>
          </w:tcPr>
          <w:p w14:paraId="3810D038" w14:textId="77777777" w:rsidR="00BA0DE4" w:rsidRDefault="00BA0DE4">
            <w:pPr>
              <w:rPr>
                <w:rFonts w:ascii="Proxima Nova" w:eastAsia="Proxima Nova" w:hAnsi="Proxima Nova" w:cs="Proxima Nova"/>
                <w:sz w:val="20"/>
                <w:szCs w:val="20"/>
              </w:rPr>
            </w:pPr>
          </w:p>
        </w:tc>
        <w:tc>
          <w:tcPr>
            <w:tcW w:w="1405" w:type="dxa"/>
            <w:tcMar>
              <w:top w:w="100" w:type="dxa"/>
              <w:left w:w="100" w:type="dxa"/>
              <w:bottom w:w="100" w:type="dxa"/>
              <w:right w:w="100" w:type="dxa"/>
            </w:tcMar>
            <w:vAlign w:val="center"/>
          </w:tcPr>
          <w:p w14:paraId="7810B59A" w14:textId="77777777" w:rsidR="00BA0DE4" w:rsidRDefault="00BA0DE4">
            <w:pPr>
              <w:rPr>
                <w:rFonts w:ascii="Proxima Nova" w:eastAsia="Proxima Nova" w:hAnsi="Proxima Nova" w:cs="Proxima Nova"/>
                <w:sz w:val="20"/>
                <w:szCs w:val="20"/>
              </w:rPr>
            </w:pPr>
          </w:p>
        </w:tc>
      </w:tr>
    </w:tbl>
    <w:p w14:paraId="791876C9"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b/>
        </w:rPr>
        <w:t xml:space="preserve">Vendor Contact List </w:t>
      </w:r>
    </w:p>
    <w:tbl>
      <w:tblPr>
        <w:tblStyle w:val="a2"/>
        <w:tblW w:w="10395" w:type="dxa"/>
        <w:tblInd w:w="-705" w:type="dxa"/>
        <w:tblLayout w:type="fixed"/>
        <w:tblLook w:val="0600" w:firstRow="0" w:lastRow="0" w:firstColumn="0" w:lastColumn="0" w:noHBand="1" w:noVBand="1"/>
      </w:tblPr>
      <w:tblGrid>
        <w:gridCol w:w="2055"/>
        <w:gridCol w:w="1410"/>
        <w:gridCol w:w="1080"/>
        <w:gridCol w:w="1740"/>
        <w:gridCol w:w="1560"/>
        <w:gridCol w:w="1080"/>
        <w:gridCol w:w="1470"/>
      </w:tblGrid>
      <w:tr w:rsidR="00BA0DE4" w14:paraId="733C59EA" w14:textId="77777777">
        <w:trPr>
          <w:trHeight w:val="1200"/>
        </w:trPr>
        <w:tc>
          <w:tcPr>
            <w:tcW w:w="2055" w:type="dxa"/>
            <w:tcMar>
              <w:top w:w="100" w:type="dxa"/>
              <w:left w:w="100" w:type="dxa"/>
              <w:bottom w:w="100" w:type="dxa"/>
              <w:right w:w="100" w:type="dxa"/>
            </w:tcMar>
            <w:vAlign w:val="center"/>
          </w:tcPr>
          <w:p w14:paraId="3A91F7C1"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Area</w:t>
            </w:r>
          </w:p>
        </w:tc>
        <w:tc>
          <w:tcPr>
            <w:tcW w:w="1410" w:type="dxa"/>
            <w:tcMar>
              <w:top w:w="100" w:type="dxa"/>
              <w:left w:w="100" w:type="dxa"/>
              <w:bottom w:w="100" w:type="dxa"/>
              <w:right w:w="100" w:type="dxa"/>
            </w:tcMar>
            <w:vAlign w:val="center"/>
          </w:tcPr>
          <w:p w14:paraId="0CDA6EF9"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Vendor</w:t>
            </w:r>
          </w:p>
        </w:tc>
        <w:tc>
          <w:tcPr>
            <w:tcW w:w="1080" w:type="dxa"/>
            <w:tcMar>
              <w:top w:w="100" w:type="dxa"/>
              <w:left w:w="100" w:type="dxa"/>
              <w:bottom w:w="100" w:type="dxa"/>
              <w:right w:w="100" w:type="dxa"/>
            </w:tcMar>
            <w:vAlign w:val="center"/>
          </w:tcPr>
          <w:p w14:paraId="32E0015A"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Contact</w:t>
            </w:r>
          </w:p>
        </w:tc>
        <w:tc>
          <w:tcPr>
            <w:tcW w:w="1740" w:type="dxa"/>
            <w:tcMar>
              <w:top w:w="100" w:type="dxa"/>
              <w:left w:w="100" w:type="dxa"/>
              <w:bottom w:w="100" w:type="dxa"/>
              <w:right w:w="100" w:type="dxa"/>
            </w:tcMar>
            <w:vAlign w:val="center"/>
          </w:tcPr>
          <w:p w14:paraId="56A0AAB1"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Phone</w:t>
            </w:r>
          </w:p>
        </w:tc>
        <w:tc>
          <w:tcPr>
            <w:tcW w:w="1560" w:type="dxa"/>
            <w:tcMar>
              <w:top w:w="100" w:type="dxa"/>
              <w:left w:w="100" w:type="dxa"/>
              <w:bottom w:w="100" w:type="dxa"/>
              <w:right w:w="100" w:type="dxa"/>
            </w:tcMar>
            <w:vAlign w:val="center"/>
          </w:tcPr>
          <w:p w14:paraId="6CC12FB3"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Secondary Form of</w:t>
            </w:r>
          </w:p>
          <w:p w14:paraId="4A4FD957"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Contact</w:t>
            </w:r>
          </w:p>
        </w:tc>
        <w:tc>
          <w:tcPr>
            <w:tcW w:w="1080" w:type="dxa"/>
            <w:tcMar>
              <w:top w:w="100" w:type="dxa"/>
              <w:left w:w="100" w:type="dxa"/>
              <w:bottom w:w="100" w:type="dxa"/>
              <w:right w:w="100" w:type="dxa"/>
            </w:tcMar>
            <w:vAlign w:val="center"/>
          </w:tcPr>
          <w:p w14:paraId="7451CD6C"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Sites Served</w:t>
            </w:r>
          </w:p>
        </w:tc>
        <w:tc>
          <w:tcPr>
            <w:tcW w:w="1470" w:type="dxa"/>
            <w:tcMar>
              <w:top w:w="100" w:type="dxa"/>
              <w:left w:w="100" w:type="dxa"/>
              <w:bottom w:w="100" w:type="dxa"/>
              <w:right w:w="100" w:type="dxa"/>
            </w:tcMar>
            <w:vAlign w:val="center"/>
          </w:tcPr>
          <w:p w14:paraId="01429AE1"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Department Responsible</w:t>
            </w:r>
          </w:p>
        </w:tc>
      </w:tr>
      <w:tr w:rsidR="00BA0DE4" w14:paraId="6C4921EC" w14:textId="77777777">
        <w:trPr>
          <w:trHeight w:val="840"/>
        </w:trPr>
        <w:tc>
          <w:tcPr>
            <w:tcW w:w="2055" w:type="dxa"/>
            <w:tcMar>
              <w:top w:w="100" w:type="dxa"/>
              <w:left w:w="100" w:type="dxa"/>
              <w:bottom w:w="100" w:type="dxa"/>
              <w:right w:w="100" w:type="dxa"/>
            </w:tcMar>
            <w:vAlign w:val="center"/>
          </w:tcPr>
          <w:p w14:paraId="6D525E5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Cleaning</w:t>
            </w:r>
          </w:p>
        </w:tc>
        <w:tc>
          <w:tcPr>
            <w:tcW w:w="1410" w:type="dxa"/>
            <w:tcMar>
              <w:top w:w="100" w:type="dxa"/>
              <w:left w:w="100" w:type="dxa"/>
              <w:bottom w:w="100" w:type="dxa"/>
              <w:right w:w="100" w:type="dxa"/>
            </w:tcMar>
            <w:vAlign w:val="center"/>
          </w:tcPr>
          <w:p w14:paraId="0BFA306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Sunshine</w:t>
            </w:r>
          </w:p>
          <w:p w14:paraId="181FE8E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Cleaning</w:t>
            </w:r>
          </w:p>
        </w:tc>
        <w:tc>
          <w:tcPr>
            <w:tcW w:w="1080" w:type="dxa"/>
            <w:tcMar>
              <w:top w:w="100" w:type="dxa"/>
              <w:left w:w="100" w:type="dxa"/>
              <w:bottom w:w="100" w:type="dxa"/>
              <w:right w:w="100" w:type="dxa"/>
            </w:tcMar>
            <w:vAlign w:val="center"/>
          </w:tcPr>
          <w:p w14:paraId="1B37186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Jack</w:t>
            </w:r>
          </w:p>
        </w:tc>
        <w:tc>
          <w:tcPr>
            <w:tcW w:w="1740" w:type="dxa"/>
            <w:tcMar>
              <w:top w:w="100" w:type="dxa"/>
              <w:left w:w="100" w:type="dxa"/>
              <w:bottom w:w="100" w:type="dxa"/>
              <w:right w:w="100" w:type="dxa"/>
            </w:tcMar>
            <w:vAlign w:val="center"/>
          </w:tcPr>
          <w:p w14:paraId="2BAFCE28"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251-666-7489</w:t>
            </w:r>
          </w:p>
        </w:tc>
        <w:tc>
          <w:tcPr>
            <w:tcW w:w="1560" w:type="dxa"/>
            <w:tcMar>
              <w:top w:w="100" w:type="dxa"/>
              <w:left w:w="100" w:type="dxa"/>
              <w:bottom w:w="100" w:type="dxa"/>
              <w:right w:w="100" w:type="dxa"/>
            </w:tcMar>
            <w:vAlign w:val="center"/>
          </w:tcPr>
          <w:p w14:paraId="1284AADA"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69B2A4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09B1279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7A63044" w14:textId="77777777">
        <w:trPr>
          <w:trHeight w:val="840"/>
        </w:trPr>
        <w:tc>
          <w:tcPr>
            <w:tcW w:w="2055" w:type="dxa"/>
            <w:tcMar>
              <w:top w:w="100" w:type="dxa"/>
              <w:left w:w="100" w:type="dxa"/>
              <w:bottom w:w="100" w:type="dxa"/>
              <w:right w:w="100" w:type="dxa"/>
            </w:tcMar>
            <w:vAlign w:val="center"/>
          </w:tcPr>
          <w:p w14:paraId="4CA758E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Electricity</w:t>
            </w:r>
          </w:p>
        </w:tc>
        <w:tc>
          <w:tcPr>
            <w:tcW w:w="1410" w:type="dxa"/>
            <w:tcMar>
              <w:top w:w="100" w:type="dxa"/>
              <w:left w:w="100" w:type="dxa"/>
              <w:bottom w:w="100" w:type="dxa"/>
              <w:right w:w="100" w:type="dxa"/>
            </w:tcMar>
            <w:vAlign w:val="center"/>
          </w:tcPr>
          <w:p w14:paraId="4B0ADE5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Alabama Power</w:t>
            </w:r>
          </w:p>
        </w:tc>
        <w:tc>
          <w:tcPr>
            <w:tcW w:w="1080" w:type="dxa"/>
            <w:tcMar>
              <w:top w:w="100" w:type="dxa"/>
              <w:left w:w="100" w:type="dxa"/>
              <w:bottom w:w="100" w:type="dxa"/>
              <w:right w:w="100" w:type="dxa"/>
            </w:tcMar>
            <w:vAlign w:val="center"/>
          </w:tcPr>
          <w:p w14:paraId="7B00F843"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6F410CC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(888) 430-5787</w:t>
            </w:r>
          </w:p>
        </w:tc>
        <w:tc>
          <w:tcPr>
            <w:tcW w:w="1560" w:type="dxa"/>
            <w:tcMar>
              <w:top w:w="100" w:type="dxa"/>
              <w:left w:w="100" w:type="dxa"/>
              <w:bottom w:w="100" w:type="dxa"/>
              <w:right w:w="100" w:type="dxa"/>
            </w:tcMar>
            <w:vAlign w:val="center"/>
          </w:tcPr>
          <w:p w14:paraId="2D9565C0"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76D36A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13D6EF4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4D5968F" w14:textId="77777777">
        <w:trPr>
          <w:trHeight w:val="840"/>
        </w:trPr>
        <w:tc>
          <w:tcPr>
            <w:tcW w:w="2055" w:type="dxa"/>
            <w:tcMar>
              <w:top w:w="100" w:type="dxa"/>
              <w:left w:w="100" w:type="dxa"/>
              <w:bottom w:w="100" w:type="dxa"/>
              <w:right w:w="100" w:type="dxa"/>
            </w:tcMar>
            <w:vAlign w:val="center"/>
          </w:tcPr>
          <w:p w14:paraId="7D96606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Facility</w:t>
            </w:r>
          </w:p>
          <w:p w14:paraId="0CFCC54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Maintenance</w:t>
            </w:r>
          </w:p>
        </w:tc>
        <w:tc>
          <w:tcPr>
            <w:tcW w:w="1410" w:type="dxa"/>
            <w:tcMar>
              <w:top w:w="100" w:type="dxa"/>
              <w:left w:w="100" w:type="dxa"/>
              <w:bottom w:w="100" w:type="dxa"/>
              <w:right w:w="100" w:type="dxa"/>
            </w:tcMar>
            <w:vAlign w:val="center"/>
          </w:tcPr>
          <w:p w14:paraId="582A073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AirRite</w:t>
            </w:r>
          </w:p>
        </w:tc>
        <w:tc>
          <w:tcPr>
            <w:tcW w:w="1080" w:type="dxa"/>
            <w:tcMar>
              <w:top w:w="100" w:type="dxa"/>
              <w:left w:w="100" w:type="dxa"/>
              <w:bottom w:w="100" w:type="dxa"/>
              <w:right w:w="100" w:type="dxa"/>
            </w:tcMar>
            <w:vAlign w:val="center"/>
          </w:tcPr>
          <w:p w14:paraId="5F64C16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Mason Head</w:t>
            </w:r>
          </w:p>
        </w:tc>
        <w:tc>
          <w:tcPr>
            <w:tcW w:w="1740" w:type="dxa"/>
            <w:tcMar>
              <w:top w:w="100" w:type="dxa"/>
              <w:left w:w="100" w:type="dxa"/>
              <w:bottom w:w="100" w:type="dxa"/>
              <w:right w:w="100" w:type="dxa"/>
            </w:tcMar>
            <w:vAlign w:val="center"/>
          </w:tcPr>
          <w:p w14:paraId="375D154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583-3136</w:t>
            </w:r>
          </w:p>
        </w:tc>
        <w:tc>
          <w:tcPr>
            <w:tcW w:w="1560" w:type="dxa"/>
            <w:tcMar>
              <w:top w:w="100" w:type="dxa"/>
              <w:left w:w="100" w:type="dxa"/>
              <w:bottom w:w="100" w:type="dxa"/>
              <w:right w:w="100" w:type="dxa"/>
            </w:tcMar>
            <w:vAlign w:val="center"/>
          </w:tcPr>
          <w:p w14:paraId="0906958C"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CA3D14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13A0A48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095ED03" w14:textId="77777777">
        <w:trPr>
          <w:trHeight w:val="840"/>
        </w:trPr>
        <w:tc>
          <w:tcPr>
            <w:tcW w:w="2055" w:type="dxa"/>
            <w:tcMar>
              <w:top w:w="100" w:type="dxa"/>
              <w:left w:w="100" w:type="dxa"/>
              <w:bottom w:w="100" w:type="dxa"/>
              <w:right w:w="100" w:type="dxa"/>
            </w:tcMar>
            <w:vAlign w:val="center"/>
          </w:tcPr>
          <w:p w14:paraId="60FD9D8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AL Fire</w:t>
            </w:r>
          </w:p>
          <w:p w14:paraId="7C920D8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Protection</w:t>
            </w:r>
          </w:p>
        </w:tc>
        <w:tc>
          <w:tcPr>
            <w:tcW w:w="1410" w:type="dxa"/>
            <w:tcMar>
              <w:top w:w="100" w:type="dxa"/>
              <w:left w:w="100" w:type="dxa"/>
              <w:bottom w:w="100" w:type="dxa"/>
              <w:right w:w="100" w:type="dxa"/>
            </w:tcMar>
            <w:vAlign w:val="center"/>
          </w:tcPr>
          <w:p w14:paraId="0A1CDB3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Reed Fire</w:t>
            </w:r>
          </w:p>
          <w:p w14:paraId="1011ABA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Protection</w:t>
            </w:r>
          </w:p>
        </w:tc>
        <w:tc>
          <w:tcPr>
            <w:tcW w:w="1080" w:type="dxa"/>
            <w:tcMar>
              <w:top w:w="100" w:type="dxa"/>
              <w:left w:w="100" w:type="dxa"/>
              <w:bottom w:w="100" w:type="dxa"/>
              <w:right w:w="100" w:type="dxa"/>
            </w:tcMar>
            <w:vAlign w:val="center"/>
          </w:tcPr>
          <w:p w14:paraId="10F34977"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6056104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653-4711</w:t>
            </w:r>
          </w:p>
        </w:tc>
        <w:tc>
          <w:tcPr>
            <w:tcW w:w="1560" w:type="dxa"/>
            <w:tcMar>
              <w:top w:w="100" w:type="dxa"/>
              <w:left w:w="100" w:type="dxa"/>
              <w:bottom w:w="100" w:type="dxa"/>
              <w:right w:w="100" w:type="dxa"/>
            </w:tcMar>
            <w:vAlign w:val="center"/>
          </w:tcPr>
          <w:p w14:paraId="60BA6607"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69E9014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2AE28F0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662E91A4" w14:textId="77777777">
        <w:trPr>
          <w:trHeight w:val="1200"/>
        </w:trPr>
        <w:tc>
          <w:tcPr>
            <w:tcW w:w="2055" w:type="dxa"/>
            <w:tcMar>
              <w:top w:w="100" w:type="dxa"/>
              <w:left w:w="100" w:type="dxa"/>
              <w:bottom w:w="100" w:type="dxa"/>
              <w:right w:w="100" w:type="dxa"/>
            </w:tcMar>
            <w:vAlign w:val="center"/>
          </w:tcPr>
          <w:p w14:paraId="22B2746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Forklift/</w:t>
            </w:r>
          </w:p>
          <w:p w14:paraId="3327F42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Warehouse Equipment</w:t>
            </w:r>
          </w:p>
        </w:tc>
        <w:tc>
          <w:tcPr>
            <w:tcW w:w="1410" w:type="dxa"/>
            <w:tcMar>
              <w:top w:w="100" w:type="dxa"/>
              <w:left w:w="100" w:type="dxa"/>
              <w:bottom w:w="100" w:type="dxa"/>
              <w:right w:w="100" w:type="dxa"/>
            </w:tcMar>
            <w:vAlign w:val="center"/>
          </w:tcPr>
          <w:p w14:paraId="1ECF1FA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Carolina</w:t>
            </w:r>
          </w:p>
          <w:p w14:paraId="0AFDA06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Handling</w:t>
            </w:r>
          </w:p>
        </w:tc>
        <w:tc>
          <w:tcPr>
            <w:tcW w:w="1080" w:type="dxa"/>
            <w:tcMar>
              <w:top w:w="100" w:type="dxa"/>
              <w:left w:w="100" w:type="dxa"/>
              <w:bottom w:w="100" w:type="dxa"/>
              <w:right w:w="100" w:type="dxa"/>
            </w:tcMar>
            <w:vAlign w:val="center"/>
          </w:tcPr>
          <w:p w14:paraId="3EFEA63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Camp Jennings</w:t>
            </w:r>
          </w:p>
        </w:tc>
        <w:tc>
          <w:tcPr>
            <w:tcW w:w="1740" w:type="dxa"/>
            <w:tcMar>
              <w:top w:w="100" w:type="dxa"/>
              <w:left w:w="100" w:type="dxa"/>
              <w:bottom w:w="100" w:type="dxa"/>
              <w:right w:w="100" w:type="dxa"/>
            </w:tcMar>
            <w:vAlign w:val="center"/>
          </w:tcPr>
          <w:p w14:paraId="4A3B8B4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(205) 402-0640</w:t>
            </w:r>
          </w:p>
        </w:tc>
        <w:tc>
          <w:tcPr>
            <w:tcW w:w="1560" w:type="dxa"/>
            <w:tcMar>
              <w:top w:w="100" w:type="dxa"/>
              <w:left w:w="100" w:type="dxa"/>
              <w:bottom w:w="100" w:type="dxa"/>
              <w:right w:w="100" w:type="dxa"/>
            </w:tcMar>
            <w:vAlign w:val="center"/>
          </w:tcPr>
          <w:p w14:paraId="695B3A4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(205) 908-1380</w:t>
            </w:r>
          </w:p>
        </w:tc>
        <w:tc>
          <w:tcPr>
            <w:tcW w:w="1080" w:type="dxa"/>
            <w:tcMar>
              <w:top w:w="100" w:type="dxa"/>
              <w:left w:w="100" w:type="dxa"/>
              <w:bottom w:w="100" w:type="dxa"/>
              <w:right w:w="100" w:type="dxa"/>
            </w:tcMar>
            <w:vAlign w:val="center"/>
          </w:tcPr>
          <w:p w14:paraId="6BD85A1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6604EE1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42435E45" w14:textId="77777777">
        <w:trPr>
          <w:trHeight w:val="840"/>
        </w:trPr>
        <w:tc>
          <w:tcPr>
            <w:tcW w:w="2055" w:type="dxa"/>
            <w:tcMar>
              <w:top w:w="100" w:type="dxa"/>
              <w:left w:w="100" w:type="dxa"/>
              <w:bottom w:w="100" w:type="dxa"/>
              <w:right w:w="100" w:type="dxa"/>
            </w:tcMar>
            <w:vAlign w:val="center"/>
          </w:tcPr>
          <w:p w14:paraId="23961DA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Pest Control</w:t>
            </w:r>
          </w:p>
        </w:tc>
        <w:tc>
          <w:tcPr>
            <w:tcW w:w="1410" w:type="dxa"/>
            <w:tcMar>
              <w:top w:w="100" w:type="dxa"/>
              <w:left w:w="100" w:type="dxa"/>
              <w:bottom w:w="100" w:type="dxa"/>
              <w:right w:w="100" w:type="dxa"/>
            </w:tcMar>
            <w:vAlign w:val="center"/>
          </w:tcPr>
          <w:p w14:paraId="50FBE6F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Bama Pest</w:t>
            </w:r>
          </w:p>
          <w:p w14:paraId="6AD9132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Control</w:t>
            </w:r>
          </w:p>
        </w:tc>
        <w:tc>
          <w:tcPr>
            <w:tcW w:w="1080" w:type="dxa"/>
            <w:tcMar>
              <w:top w:w="100" w:type="dxa"/>
              <w:left w:w="100" w:type="dxa"/>
              <w:bottom w:w="100" w:type="dxa"/>
              <w:right w:w="100" w:type="dxa"/>
            </w:tcMar>
            <w:vAlign w:val="center"/>
          </w:tcPr>
          <w:p w14:paraId="24C1D06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Clarence</w:t>
            </w:r>
          </w:p>
          <w:p w14:paraId="3A6519F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Johnson</w:t>
            </w:r>
          </w:p>
        </w:tc>
        <w:tc>
          <w:tcPr>
            <w:tcW w:w="1740" w:type="dxa"/>
            <w:tcMar>
              <w:top w:w="100" w:type="dxa"/>
              <w:left w:w="100" w:type="dxa"/>
              <w:bottom w:w="100" w:type="dxa"/>
              <w:right w:w="100" w:type="dxa"/>
            </w:tcMar>
            <w:vAlign w:val="center"/>
          </w:tcPr>
          <w:p w14:paraId="53A31AE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478-7015</w:t>
            </w:r>
          </w:p>
        </w:tc>
        <w:tc>
          <w:tcPr>
            <w:tcW w:w="1560" w:type="dxa"/>
            <w:tcMar>
              <w:top w:w="100" w:type="dxa"/>
              <w:left w:w="100" w:type="dxa"/>
              <w:bottom w:w="100" w:type="dxa"/>
              <w:right w:w="100" w:type="dxa"/>
            </w:tcMar>
            <w:vAlign w:val="center"/>
          </w:tcPr>
          <w:p w14:paraId="334C3D3A"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ED5B91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382A1A6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287568A8" w14:textId="77777777">
        <w:trPr>
          <w:trHeight w:val="840"/>
        </w:trPr>
        <w:tc>
          <w:tcPr>
            <w:tcW w:w="2055" w:type="dxa"/>
            <w:tcMar>
              <w:top w:w="100" w:type="dxa"/>
              <w:left w:w="100" w:type="dxa"/>
              <w:bottom w:w="100" w:type="dxa"/>
              <w:right w:w="100" w:type="dxa"/>
            </w:tcMar>
            <w:vAlign w:val="center"/>
          </w:tcPr>
          <w:p w14:paraId="2D84652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Refrigeration</w:t>
            </w:r>
          </w:p>
        </w:tc>
        <w:tc>
          <w:tcPr>
            <w:tcW w:w="1410" w:type="dxa"/>
            <w:tcMar>
              <w:top w:w="100" w:type="dxa"/>
              <w:left w:w="100" w:type="dxa"/>
              <w:bottom w:w="100" w:type="dxa"/>
              <w:right w:w="100" w:type="dxa"/>
            </w:tcMar>
            <w:vAlign w:val="center"/>
          </w:tcPr>
          <w:p w14:paraId="4B28FB6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Alston</w:t>
            </w:r>
          </w:p>
          <w:p w14:paraId="7E40A84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Refrigeration</w:t>
            </w:r>
          </w:p>
        </w:tc>
        <w:tc>
          <w:tcPr>
            <w:tcW w:w="1080" w:type="dxa"/>
            <w:tcMar>
              <w:top w:w="100" w:type="dxa"/>
              <w:left w:w="100" w:type="dxa"/>
              <w:bottom w:w="100" w:type="dxa"/>
              <w:right w:w="100" w:type="dxa"/>
            </w:tcMar>
            <w:vAlign w:val="center"/>
          </w:tcPr>
          <w:p w14:paraId="1183B4A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Larry Alston</w:t>
            </w:r>
          </w:p>
        </w:tc>
        <w:tc>
          <w:tcPr>
            <w:tcW w:w="1740" w:type="dxa"/>
            <w:tcMar>
              <w:top w:w="100" w:type="dxa"/>
              <w:left w:w="100" w:type="dxa"/>
              <w:bottom w:w="100" w:type="dxa"/>
              <w:right w:w="100" w:type="dxa"/>
            </w:tcMar>
            <w:vAlign w:val="center"/>
          </w:tcPr>
          <w:p w14:paraId="04B6725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666-6644</w:t>
            </w:r>
          </w:p>
        </w:tc>
        <w:tc>
          <w:tcPr>
            <w:tcW w:w="1560" w:type="dxa"/>
            <w:tcMar>
              <w:top w:w="100" w:type="dxa"/>
              <w:left w:w="100" w:type="dxa"/>
              <w:bottom w:w="100" w:type="dxa"/>
              <w:right w:w="100" w:type="dxa"/>
            </w:tcMar>
            <w:vAlign w:val="center"/>
          </w:tcPr>
          <w:p w14:paraId="664E31C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510-9066</w:t>
            </w:r>
          </w:p>
        </w:tc>
        <w:tc>
          <w:tcPr>
            <w:tcW w:w="1080" w:type="dxa"/>
            <w:tcMar>
              <w:top w:w="100" w:type="dxa"/>
              <w:left w:w="100" w:type="dxa"/>
              <w:bottom w:w="100" w:type="dxa"/>
              <w:right w:w="100" w:type="dxa"/>
            </w:tcMar>
            <w:vAlign w:val="center"/>
          </w:tcPr>
          <w:p w14:paraId="60D7760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44D7DE3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D5BABB5" w14:textId="77777777">
        <w:trPr>
          <w:trHeight w:val="1200"/>
        </w:trPr>
        <w:tc>
          <w:tcPr>
            <w:tcW w:w="2055" w:type="dxa"/>
            <w:tcMar>
              <w:top w:w="100" w:type="dxa"/>
              <w:left w:w="100" w:type="dxa"/>
              <w:bottom w:w="100" w:type="dxa"/>
              <w:right w:w="100" w:type="dxa"/>
            </w:tcMar>
            <w:vAlign w:val="center"/>
          </w:tcPr>
          <w:p w14:paraId="3B3CCC19"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AL Roof</w:t>
            </w:r>
          </w:p>
        </w:tc>
        <w:tc>
          <w:tcPr>
            <w:tcW w:w="1410" w:type="dxa"/>
            <w:tcMar>
              <w:top w:w="100" w:type="dxa"/>
              <w:left w:w="100" w:type="dxa"/>
              <w:bottom w:w="100" w:type="dxa"/>
              <w:right w:w="100" w:type="dxa"/>
            </w:tcMar>
            <w:vAlign w:val="center"/>
          </w:tcPr>
          <w:p w14:paraId="266EB778"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North American Roofing</w:t>
            </w:r>
          </w:p>
        </w:tc>
        <w:tc>
          <w:tcPr>
            <w:tcW w:w="1080" w:type="dxa"/>
            <w:tcMar>
              <w:top w:w="100" w:type="dxa"/>
              <w:left w:w="100" w:type="dxa"/>
              <w:bottom w:w="100" w:type="dxa"/>
              <w:right w:w="100" w:type="dxa"/>
            </w:tcMar>
            <w:vAlign w:val="center"/>
          </w:tcPr>
          <w:p w14:paraId="00814F03"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7BC0E673" w14:textId="77777777" w:rsidR="00BA0DE4" w:rsidRDefault="00BA0DE4">
            <w:pPr>
              <w:spacing w:before="60"/>
              <w:rPr>
                <w:rFonts w:ascii="Proxima Nova" w:eastAsia="Proxima Nova" w:hAnsi="Proxima Nova" w:cs="Proxima Nova"/>
                <w:sz w:val="20"/>
                <w:szCs w:val="20"/>
              </w:rPr>
            </w:pPr>
          </w:p>
        </w:tc>
        <w:tc>
          <w:tcPr>
            <w:tcW w:w="1560" w:type="dxa"/>
            <w:tcMar>
              <w:top w:w="100" w:type="dxa"/>
              <w:left w:w="100" w:type="dxa"/>
              <w:bottom w:w="100" w:type="dxa"/>
              <w:right w:w="100" w:type="dxa"/>
            </w:tcMar>
            <w:vAlign w:val="center"/>
          </w:tcPr>
          <w:p w14:paraId="3255CB1B"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05D9D75"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Theodore</w:t>
            </w:r>
          </w:p>
        </w:tc>
        <w:tc>
          <w:tcPr>
            <w:tcW w:w="1470" w:type="dxa"/>
            <w:tcMar>
              <w:top w:w="100" w:type="dxa"/>
              <w:left w:w="100" w:type="dxa"/>
              <w:bottom w:w="100" w:type="dxa"/>
              <w:right w:w="100" w:type="dxa"/>
            </w:tcMar>
            <w:vAlign w:val="center"/>
          </w:tcPr>
          <w:p w14:paraId="426E5264"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Operations</w:t>
            </w:r>
          </w:p>
        </w:tc>
      </w:tr>
      <w:tr w:rsidR="00BA0DE4" w14:paraId="4C893583" w14:textId="77777777">
        <w:trPr>
          <w:trHeight w:val="840"/>
        </w:trPr>
        <w:tc>
          <w:tcPr>
            <w:tcW w:w="2055" w:type="dxa"/>
            <w:tcMar>
              <w:top w:w="100" w:type="dxa"/>
              <w:left w:w="100" w:type="dxa"/>
              <w:bottom w:w="100" w:type="dxa"/>
              <w:right w:w="100" w:type="dxa"/>
            </w:tcMar>
            <w:vAlign w:val="center"/>
          </w:tcPr>
          <w:p w14:paraId="60D70F6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Truck</w:t>
            </w:r>
          </w:p>
          <w:p w14:paraId="3575C0C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Maintenance/Repair</w:t>
            </w:r>
          </w:p>
        </w:tc>
        <w:tc>
          <w:tcPr>
            <w:tcW w:w="1410" w:type="dxa"/>
            <w:tcMar>
              <w:top w:w="100" w:type="dxa"/>
              <w:left w:w="100" w:type="dxa"/>
              <w:bottom w:w="100" w:type="dxa"/>
              <w:right w:w="100" w:type="dxa"/>
            </w:tcMar>
            <w:vAlign w:val="center"/>
          </w:tcPr>
          <w:p w14:paraId="017233A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Penske</w:t>
            </w:r>
          </w:p>
        </w:tc>
        <w:tc>
          <w:tcPr>
            <w:tcW w:w="1080" w:type="dxa"/>
            <w:tcMar>
              <w:top w:w="100" w:type="dxa"/>
              <w:left w:w="100" w:type="dxa"/>
              <w:bottom w:w="100" w:type="dxa"/>
              <w:right w:w="100" w:type="dxa"/>
            </w:tcMar>
            <w:vAlign w:val="center"/>
          </w:tcPr>
          <w:p w14:paraId="1534EDA2"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2A8D1068" w14:textId="77777777" w:rsidR="00BA0DE4" w:rsidRDefault="00BA0DE4">
            <w:pPr>
              <w:spacing w:before="60"/>
              <w:rPr>
                <w:rFonts w:ascii="Proxima Nova" w:eastAsia="Proxima Nova" w:hAnsi="Proxima Nova" w:cs="Proxima Nova"/>
                <w:sz w:val="20"/>
                <w:szCs w:val="20"/>
              </w:rPr>
            </w:pPr>
          </w:p>
        </w:tc>
        <w:tc>
          <w:tcPr>
            <w:tcW w:w="1560" w:type="dxa"/>
            <w:tcMar>
              <w:top w:w="100" w:type="dxa"/>
              <w:left w:w="100" w:type="dxa"/>
              <w:bottom w:w="100" w:type="dxa"/>
              <w:right w:w="100" w:type="dxa"/>
            </w:tcMar>
            <w:vAlign w:val="center"/>
          </w:tcPr>
          <w:p w14:paraId="00BB3FBD"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A88D83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5EDC828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49D80646" w14:textId="77777777">
        <w:trPr>
          <w:trHeight w:val="840"/>
        </w:trPr>
        <w:tc>
          <w:tcPr>
            <w:tcW w:w="2055" w:type="dxa"/>
            <w:tcMar>
              <w:top w:w="100" w:type="dxa"/>
              <w:left w:w="100" w:type="dxa"/>
              <w:bottom w:w="100" w:type="dxa"/>
              <w:right w:w="100" w:type="dxa"/>
            </w:tcMar>
            <w:vAlign w:val="center"/>
          </w:tcPr>
          <w:p w14:paraId="46D6B7B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Truck Rental</w:t>
            </w:r>
          </w:p>
        </w:tc>
        <w:tc>
          <w:tcPr>
            <w:tcW w:w="1410" w:type="dxa"/>
            <w:tcMar>
              <w:top w:w="100" w:type="dxa"/>
              <w:left w:w="100" w:type="dxa"/>
              <w:bottom w:w="100" w:type="dxa"/>
              <w:right w:w="100" w:type="dxa"/>
            </w:tcMar>
            <w:vAlign w:val="center"/>
          </w:tcPr>
          <w:p w14:paraId="365281C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Penske</w:t>
            </w:r>
          </w:p>
        </w:tc>
        <w:tc>
          <w:tcPr>
            <w:tcW w:w="1080" w:type="dxa"/>
            <w:tcMar>
              <w:top w:w="100" w:type="dxa"/>
              <w:left w:w="100" w:type="dxa"/>
              <w:bottom w:w="100" w:type="dxa"/>
              <w:right w:w="100" w:type="dxa"/>
            </w:tcMar>
            <w:vAlign w:val="center"/>
          </w:tcPr>
          <w:p w14:paraId="1649A62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Robert McEnery</w:t>
            </w:r>
          </w:p>
        </w:tc>
        <w:tc>
          <w:tcPr>
            <w:tcW w:w="1740" w:type="dxa"/>
            <w:tcMar>
              <w:top w:w="100" w:type="dxa"/>
              <w:left w:w="100" w:type="dxa"/>
              <w:bottom w:w="100" w:type="dxa"/>
              <w:right w:w="100" w:type="dxa"/>
            </w:tcMar>
            <w:vAlign w:val="center"/>
          </w:tcPr>
          <w:p w14:paraId="22771CF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438-9722</w:t>
            </w:r>
          </w:p>
        </w:tc>
        <w:tc>
          <w:tcPr>
            <w:tcW w:w="1560" w:type="dxa"/>
            <w:tcMar>
              <w:top w:w="100" w:type="dxa"/>
              <w:left w:w="100" w:type="dxa"/>
              <w:bottom w:w="100" w:type="dxa"/>
              <w:right w:w="100" w:type="dxa"/>
            </w:tcMar>
            <w:vAlign w:val="center"/>
          </w:tcPr>
          <w:p w14:paraId="4E9F6641"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422B7B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52EF854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01D5BD3" w14:textId="77777777">
        <w:trPr>
          <w:trHeight w:val="520"/>
        </w:trPr>
        <w:tc>
          <w:tcPr>
            <w:tcW w:w="2055" w:type="dxa"/>
            <w:tcMar>
              <w:top w:w="100" w:type="dxa"/>
              <w:left w:w="100" w:type="dxa"/>
              <w:bottom w:w="100" w:type="dxa"/>
              <w:right w:w="100" w:type="dxa"/>
            </w:tcMar>
            <w:vAlign w:val="center"/>
          </w:tcPr>
          <w:p w14:paraId="7F75885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Water</w:t>
            </w:r>
          </w:p>
        </w:tc>
        <w:tc>
          <w:tcPr>
            <w:tcW w:w="1410" w:type="dxa"/>
            <w:tcMar>
              <w:top w:w="100" w:type="dxa"/>
              <w:left w:w="100" w:type="dxa"/>
              <w:bottom w:w="100" w:type="dxa"/>
              <w:right w:w="100" w:type="dxa"/>
            </w:tcMar>
            <w:vAlign w:val="center"/>
          </w:tcPr>
          <w:p w14:paraId="5AFC546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MAWSS</w:t>
            </w:r>
          </w:p>
        </w:tc>
        <w:tc>
          <w:tcPr>
            <w:tcW w:w="1080" w:type="dxa"/>
            <w:tcMar>
              <w:top w:w="100" w:type="dxa"/>
              <w:left w:w="100" w:type="dxa"/>
              <w:bottom w:w="100" w:type="dxa"/>
              <w:right w:w="100" w:type="dxa"/>
            </w:tcMar>
            <w:vAlign w:val="center"/>
          </w:tcPr>
          <w:p w14:paraId="1D4016A5"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3EB1762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(800) 426-4791</w:t>
            </w:r>
          </w:p>
        </w:tc>
        <w:tc>
          <w:tcPr>
            <w:tcW w:w="1560" w:type="dxa"/>
            <w:tcMar>
              <w:top w:w="100" w:type="dxa"/>
              <w:left w:w="100" w:type="dxa"/>
              <w:bottom w:w="100" w:type="dxa"/>
              <w:right w:w="100" w:type="dxa"/>
            </w:tcMar>
            <w:vAlign w:val="center"/>
          </w:tcPr>
          <w:p w14:paraId="390DC70D"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609A094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1061B9B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CABA69D" w14:textId="77777777">
        <w:trPr>
          <w:trHeight w:val="1400"/>
        </w:trPr>
        <w:tc>
          <w:tcPr>
            <w:tcW w:w="2055" w:type="dxa"/>
            <w:tcMar>
              <w:top w:w="100" w:type="dxa"/>
              <w:left w:w="100" w:type="dxa"/>
              <w:bottom w:w="100" w:type="dxa"/>
              <w:right w:w="100" w:type="dxa"/>
            </w:tcMar>
            <w:vAlign w:val="center"/>
          </w:tcPr>
          <w:p w14:paraId="51585AA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Alarm</w:t>
            </w:r>
          </w:p>
        </w:tc>
        <w:tc>
          <w:tcPr>
            <w:tcW w:w="1410" w:type="dxa"/>
            <w:tcMar>
              <w:top w:w="100" w:type="dxa"/>
              <w:left w:w="100" w:type="dxa"/>
              <w:bottom w:w="100" w:type="dxa"/>
              <w:right w:w="100" w:type="dxa"/>
            </w:tcMar>
            <w:vAlign w:val="center"/>
          </w:tcPr>
          <w:p w14:paraId="459BCBC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Alfa Home Alarms</w:t>
            </w:r>
          </w:p>
        </w:tc>
        <w:tc>
          <w:tcPr>
            <w:tcW w:w="1080" w:type="dxa"/>
            <w:tcMar>
              <w:top w:w="100" w:type="dxa"/>
              <w:left w:w="100" w:type="dxa"/>
              <w:bottom w:w="100" w:type="dxa"/>
              <w:right w:w="100" w:type="dxa"/>
            </w:tcMar>
            <w:vAlign w:val="center"/>
          </w:tcPr>
          <w:p w14:paraId="04E59A3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 Dinkins</w:t>
            </w:r>
          </w:p>
        </w:tc>
        <w:tc>
          <w:tcPr>
            <w:tcW w:w="1740" w:type="dxa"/>
            <w:tcMar>
              <w:top w:w="100" w:type="dxa"/>
              <w:left w:w="100" w:type="dxa"/>
              <w:bottom w:w="100" w:type="dxa"/>
              <w:right w:w="100" w:type="dxa"/>
            </w:tcMar>
            <w:vAlign w:val="center"/>
          </w:tcPr>
          <w:p w14:paraId="7758F7C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380-9055</w:t>
            </w:r>
          </w:p>
        </w:tc>
        <w:tc>
          <w:tcPr>
            <w:tcW w:w="1560" w:type="dxa"/>
            <w:tcMar>
              <w:top w:w="100" w:type="dxa"/>
              <w:left w:w="100" w:type="dxa"/>
              <w:bottom w:w="100" w:type="dxa"/>
              <w:right w:w="100" w:type="dxa"/>
            </w:tcMar>
            <w:vAlign w:val="center"/>
          </w:tcPr>
          <w:p w14:paraId="2B2787E8"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695A2A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470" w:type="dxa"/>
            <w:tcMar>
              <w:top w:w="100" w:type="dxa"/>
              <w:left w:w="100" w:type="dxa"/>
              <w:bottom w:w="100" w:type="dxa"/>
              <w:right w:w="100" w:type="dxa"/>
            </w:tcMar>
            <w:vAlign w:val="center"/>
          </w:tcPr>
          <w:p w14:paraId="558EA70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2B02963B" w14:textId="77777777">
        <w:trPr>
          <w:trHeight w:val="1400"/>
        </w:trPr>
        <w:tc>
          <w:tcPr>
            <w:tcW w:w="2055" w:type="dxa"/>
            <w:tcMar>
              <w:top w:w="100" w:type="dxa"/>
              <w:left w:w="100" w:type="dxa"/>
              <w:bottom w:w="100" w:type="dxa"/>
              <w:right w:w="100" w:type="dxa"/>
            </w:tcMar>
            <w:vAlign w:val="center"/>
          </w:tcPr>
          <w:p w14:paraId="4023CFC5"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AL Heating &amp; Air</w:t>
            </w:r>
          </w:p>
        </w:tc>
        <w:tc>
          <w:tcPr>
            <w:tcW w:w="1410" w:type="dxa"/>
            <w:tcMar>
              <w:top w:w="100" w:type="dxa"/>
              <w:left w:w="100" w:type="dxa"/>
              <w:bottom w:w="100" w:type="dxa"/>
              <w:right w:w="100" w:type="dxa"/>
            </w:tcMar>
            <w:vAlign w:val="center"/>
          </w:tcPr>
          <w:p w14:paraId="38E68046"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7DD3D0BF"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Hansen Heating&amp; Air</w:t>
            </w:r>
          </w:p>
        </w:tc>
        <w:tc>
          <w:tcPr>
            <w:tcW w:w="1740" w:type="dxa"/>
            <w:tcMar>
              <w:top w:w="100" w:type="dxa"/>
              <w:left w:w="100" w:type="dxa"/>
              <w:bottom w:w="100" w:type="dxa"/>
              <w:right w:w="100" w:type="dxa"/>
            </w:tcMar>
            <w:vAlign w:val="center"/>
          </w:tcPr>
          <w:p w14:paraId="41FC2EFD"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251-471-3047</w:t>
            </w:r>
          </w:p>
        </w:tc>
        <w:tc>
          <w:tcPr>
            <w:tcW w:w="1560" w:type="dxa"/>
            <w:tcMar>
              <w:top w:w="100" w:type="dxa"/>
              <w:left w:w="100" w:type="dxa"/>
              <w:bottom w:w="100" w:type="dxa"/>
              <w:right w:w="100" w:type="dxa"/>
            </w:tcMar>
            <w:vAlign w:val="center"/>
          </w:tcPr>
          <w:p w14:paraId="02A386A4"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w:t>
            </w:r>
          </w:p>
        </w:tc>
        <w:tc>
          <w:tcPr>
            <w:tcW w:w="1080" w:type="dxa"/>
            <w:tcMar>
              <w:top w:w="100" w:type="dxa"/>
              <w:left w:w="100" w:type="dxa"/>
              <w:bottom w:w="100" w:type="dxa"/>
              <w:right w:w="100" w:type="dxa"/>
            </w:tcMar>
            <w:vAlign w:val="center"/>
          </w:tcPr>
          <w:p w14:paraId="5670F62D"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46A109D2" w14:textId="77777777" w:rsidR="00BA0DE4" w:rsidRDefault="00BA0DE4">
            <w:pPr>
              <w:spacing w:line="397" w:lineRule="auto"/>
              <w:rPr>
                <w:rFonts w:ascii="Proxima Nova" w:eastAsia="Proxima Nova" w:hAnsi="Proxima Nova" w:cs="Proxima Nova"/>
                <w:sz w:val="20"/>
                <w:szCs w:val="20"/>
              </w:rPr>
            </w:pPr>
          </w:p>
        </w:tc>
      </w:tr>
      <w:tr w:rsidR="00BA0DE4" w14:paraId="0F4DE29C" w14:textId="77777777">
        <w:trPr>
          <w:trHeight w:val="1400"/>
        </w:trPr>
        <w:tc>
          <w:tcPr>
            <w:tcW w:w="2055" w:type="dxa"/>
            <w:tcMar>
              <w:top w:w="100" w:type="dxa"/>
              <w:left w:w="100" w:type="dxa"/>
              <w:bottom w:w="100" w:type="dxa"/>
              <w:right w:w="100" w:type="dxa"/>
            </w:tcMar>
            <w:vAlign w:val="center"/>
          </w:tcPr>
          <w:p w14:paraId="1D4A2037"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AL copy</w:t>
            </w:r>
          </w:p>
        </w:tc>
        <w:tc>
          <w:tcPr>
            <w:tcW w:w="1410" w:type="dxa"/>
            <w:tcMar>
              <w:top w:w="100" w:type="dxa"/>
              <w:left w:w="100" w:type="dxa"/>
              <w:bottom w:w="100" w:type="dxa"/>
              <w:right w:w="100" w:type="dxa"/>
            </w:tcMar>
            <w:vAlign w:val="center"/>
          </w:tcPr>
          <w:p w14:paraId="3FC29C19"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7EB34D0"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DEX</w:t>
            </w:r>
          </w:p>
        </w:tc>
        <w:tc>
          <w:tcPr>
            <w:tcW w:w="1740" w:type="dxa"/>
            <w:tcMar>
              <w:top w:w="100" w:type="dxa"/>
              <w:left w:w="100" w:type="dxa"/>
              <w:bottom w:w="100" w:type="dxa"/>
              <w:right w:w="100" w:type="dxa"/>
            </w:tcMar>
            <w:vAlign w:val="center"/>
          </w:tcPr>
          <w:p w14:paraId="0555DF37"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251-666-2063</w:t>
            </w:r>
          </w:p>
        </w:tc>
        <w:tc>
          <w:tcPr>
            <w:tcW w:w="1560" w:type="dxa"/>
            <w:tcMar>
              <w:top w:w="100" w:type="dxa"/>
              <w:left w:w="100" w:type="dxa"/>
              <w:bottom w:w="100" w:type="dxa"/>
              <w:right w:w="100" w:type="dxa"/>
            </w:tcMar>
            <w:vAlign w:val="center"/>
          </w:tcPr>
          <w:p w14:paraId="4A60F7AE"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50A989E"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028DA70A" w14:textId="77777777" w:rsidR="00BA0DE4" w:rsidRDefault="00BA0DE4">
            <w:pPr>
              <w:spacing w:line="397" w:lineRule="auto"/>
              <w:rPr>
                <w:rFonts w:ascii="Proxima Nova" w:eastAsia="Proxima Nova" w:hAnsi="Proxima Nova" w:cs="Proxima Nova"/>
                <w:sz w:val="20"/>
                <w:szCs w:val="20"/>
              </w:rPr>
            </w:pPr>
          </w:p>
        </w:tc>
      </w:tr>
      <w:tr w:rsidR="00BA0DE4" w14:paraId="337036B1" w14:textId="77777777">
        <w:trPr>
          <w:trHeight w:val="1400"/>
        </w:trPr>
        <w:tc>
          <w:tcPr>
            <w:tcW w:w="2055" w:type="dxa"/>
            <w:tcMar>
              <w:top w:w="100" w:type="dxa"/>
              <w:left w:w="100" w:type="dxa"/>
              <w:bottom w:w="100" w:type="dxa"/>
              <w:right w:w="100" w:type="dxa"/>
            </w:tcMar>
            <w:vAlign w:val="center"/>
          </w:tcPr>
          <w:p w14:paraId="39FB2216"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lastRenderedPageBreak/>
              <w:t>AL Phone</w:t>
            </w:r>
          </w:p>
        </w:tc>
        <w:tc>
          <w:tcPr>
            <w:tcW w:w="1410" w:type="dxa"/>
            <w:tcMar>
              <w:top w:w="100" w:type="dxa"/>
              <w:left w:w="100" w:type="dxa"/>
              <w:bottom w:w="100" w:type="dxa"/>
              <w:right w:w="100" w:type="dxa"/>
            </w:tcMar>
            <w:vAlign w:val="center"/>
          </w:tcPr>
          <w:p w14:paraId="7257854C"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2A1B69D"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Cirrus Systems</w:t>
            </w:r>
          </w:p>
        </w:tc>
        <w:tc>
          <w:tcPr>
            <w:tcW w:w="1740" w:type="dxa"/>
            <w:tcMar>
              <w:top w:w="100" w:type="dxa"/>
              <w:left w:w="100" w:type="dxa"/>
              <w:bottom w:w="100" w:type="dxa"/>
              <w:right w:w="100" w:type="dxa"/>
            </w:tcMar>
            <w:vAlign w:val="center"/>
          </w:tcPr>
          <w:p w14:paraId="30E75E35"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251-661-2118</w:t>
            </w:r>
          </w:p>
        </w:tc>
        <w:tc>
          <w:tcPr>
            <w:tcW w:w="1560" w:type="dxa"/>
            <w:tcMar>
              <w:top w:w="100" w:type="dxa"/>
              <w:left w:w="100" w:type="dxa"/>
              <w:bottom w:w="100" w:type="dxa"/>
              <w:right w:w="100" w:type="dxa"/>
            </w:tcMar>
            <w:vAlign w:val="center"/>
          </w:tcPr>
          <w:p w14:paraId="3715E16F"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D76326B"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1A791D92" w14:textId="77777777" w:rsidR="00BA0DE4" w:rsidRDefault="00BA0DE4">
            <w:pPr>
              <w:spacing w:line="397" w:lineRule="auto"/>
              <w:rPr>
                <w:rFonts w:ascii="Proxima Nova" w:eastAsia="Proxima Nova" w:hAnsi="Proxima Nova" w:cs="Proxima Nova"/>
                <w:sz w:val="20"/>
                <w:szCs w:val="20"/>
              </w:rPr>
            </w:pPr>
          </w:p>
        </w:tc>
      </w:tr>
      <w:tr w:rsidR="00BA0DE4" w14:paraId="61AC936A" w14:textId="77777777">
        <w:trPr>
          <w:trHeight w:val="1400"/>
        </w:trPr>
        <w:tc>
          <w:tcPr>
            <w:tcW w:w="2055" w:type="dxa"/>
            <w:tcMar>
              <w:top w:w="100" w:type="dxa"/>
              <w:left w:w="100" w:type="dxa"/>
              <w:bottom w:w="100" w:type="dxa"/>
              <w:right w:w="100" w:type="dxa"/>
            </w:tcMar>
            <w:vAlign w:val="center"/>
          </w:tcPr>
          <w:p w14:paraId="72EEF72B"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AL plumbing</w:t>
            </w:r>
          </w:p>
        </w:tc>
        <w:tc>
          <w:tcPr>
            <w:tcW w:w="1410" w:type="dxa"/>
            <w:tcMar>
              <w:top w:w="100" w:type="dxa"/>
              <w:left w:w="100" w:type="dxa"/>
              <w:bottom w:w="100" w:type="dxa"/>
              <w:right w:w="100" w:type="dxa"/>
            </w:tcMar>
            <w:vAlign w:val="center"/>
          </w:tcPr>
          <w:p w14:paraId="548D28C7"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46623362"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Dyson</w:t>
            </w:r>
          </w:p>
        </w:tc>
        <w:tc>
          <w:tcPr>
            <w:tcW w:w="1740" w:type="dxa"/>
            <w:tcMar>
              <w:top w:w="100" w:type="dxa"/>
              <w:left w:w="100" w:type="dxa"/>
              <w:bottom w:w="100" w:type="dxa"/>
              <w:right w:w="100" w:type="dxa"/>
            </w:tcMar>
            <w:vAlign w:val="center"/>
          </w:tcPr>
          <w:p w14:paraId="405A0F51"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251-476-6512</w:t>
            </w:r>
          </w:p>
        </w:tc>
        <w:tc>
          <w:tcPr>
            <w:tcW w:w="1560" w:type="dxa"/>
            <w:tcMar>
              <w:top w:w="100" w:type="dxa"/>
              <w:left w:w="100" w:type="dxa"/>
              <w:bottom w:w="100" w:type="dxa"/>
              <w:right w:w="100" w:type="dxa"/>
            </w:tcMar>
            <w:vAlign w:val="center"/>
          </w:tcPr>
          <w:p w14:paraId="5A0A72A9"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DDDAE3C"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1C7222C5" w14:textId="77777777" w:rsidR="00BA0DE4" w:rsidRDefault="00BA0DE4">
            <w:pPr>
              <w:spacing w:line="397" w:lineRule="auto"/>
              <w:rPr>
                <w:rFonts w:ascii="Proxima Nova" w:eastAsia="Proxima Nova" w:hAnsi="Proxima Nova" w:cs="Proxima Nova"/>
                <w:sz w:val="20"/>
                <w:szCs w:val="20"/>
              </w:rPr>
            </w:pPr>
          </w:p>
        </w:tc>
      </w:tr>
      <w:tr w:rsidR="00BA0DE4" w14:paraId="59CC3195" w14:textId="77777777">
        <w:trPr>
          <w:trHeight w:val="1400"/>
        </w:trPr>
        <w:tc>
          <w:tcPr>
            <w:tcW w:w="2055" w:type="dxa"/>
            <w:tcMar>
              <w:top w:w="100" w:type="dxa"/>
              <w:left w:w="100" w:type="dxa"/>
              <w:bottom w:w="100" w:type="dxa"/>
              <w:right w:w="100" w:type="dxa"/>
            </w:tcMar>
            <w:vAlign w:val="center"/>
          </w:tcPr>
          <w:p w14:paraId="34A03E06"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EMA BALDWIN</w:t>
            </w:r>
          </w:p>
        </w:tc>
        <w:tc>
          <w:tcPr>
            <w:tcW w:w="1410" w:type="dxa"/>
            <w:tcMar>
              <w:top w:w="100" w:type="dxa"/>
              <w:left w:w="100" w:type="dxa"/>
              <w:bottom w:w="100" w:type="dxa"/>
              <w:right w:w="100" w:type="dxa"/>
            </w:tcMar>
            <w:vAlign w:val="center"/>
          </w:tcPr>
          <w:p w14:paraId="027830F8"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7FB43D4"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5D65FC86"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251-990-4605</w:t>
            </w:r>
          </w:p>
        </w:tc>
        <w:tc>
          <w:tcPr>
            <w:tcW w:w="1560" w:type="dxa"/>
            <w:tcMar>
              <w:top w:w="100" w:type="dxa"/>
              <w:left w:w="100" w:type="dxa"/>
              <w:bottom w:w="100" w:type="dxa"/>
              <w:right w:w="100" w:type="dxa"/>
            </w:tcMar>
            <w:vAlign w:val="center"/>
          </w:tcPr>
          <w:p w14:paraId="2C958FBA"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0B78D65"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1CB7FF5C" w14:textId="77777777" w:rsidR="00BA0DE4" w:rsidRDefault="00BA0DE4">
            <w:pPr>
              <w:spacing w:line="397" w:lineRule="auto"/>
              <w:rPr>
                <w:rFonts w:ascii="Proxima Nova" w:eastAsia="Proxima Nova" w:hAnsi="Proxima Nova" w:cs="Proxima Nova"/>
                <w:sz w:val="20"/>
                <w:szCs w:val="20"/>
              </w:rPr>
            </w:pPr>
          </w:p>
        </w:tc>
      </w:tr>
      <w:tr w:rsidR="00BA0DE4" w14:paraId="13EE434C" w14:textId="77777777">
        <w:trPr>
          <w:trHeight w:val="1400"/>
        </w:trPr>
        <w:tc>
          <w:tcPr>
            <w:tcW w:w="2055" w:type="dxa"/>
            <w:tcMar>
              <w:top w:w="100" w:type="dxa"/>
              <w:left w:w="100" w:type="dxa"/>
              <w:bottom w:w="100" w:type="dxa"/>
              <w:right w:w="100" w:type="dxa"/>
            </w:tcMar>
            <w:vAlign w:val="center"/>
          </w:tcPr>
          <w:p w14:paraId="0996F936"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EMA MOBILE</w:t>
            </w:r>
            <w:r>
              <w:rPr>
                <w:rFonts w:ascii="Proxima Nova" w:eastAsia="Proxima Nova" w:hAnsi="Proxima Nova" w:cs="Proxima Nova"/>
                <w:sz w:val="20"/>
                <w:szCs w:val="20"/>
              </w:rPr>
              <w:tab/>
            </w:r>
          </w:p>
        </w:tc>
        <w:tc>
          <w:tcPr>
            <w:tcW w:w="1410" w:type="dxa"/>
            <w:tcMar>
              <w:top w:w="100" w:type="dxa"/>
              <w:left w:w="100" w:type="dxa"/>
              <w:bottom w:w="100" w:type="dxa"/>
              <w:right w:w="100" w:type="dxa"/>
            </w:tcMar>
            <w:vAlign w:val="center"/>
          </w:tcPr>
          <w:p w14:paraId="7FE340C4"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4C38893A"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2FF550CF"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251-460-8000</w:t>
            </w:r>
          </w:p>
        </w:tc>
        <w:tc>
          <w:tcPr>
            <w:tcW w:w="1560" w:type="dxa"/>
            <w:tcMar>
              <w:top w:w="100" w:type="dxa"/>
              <w:left w:w="100" w:type="dxa"/>
              <w:bottom w:w="100" w:type="dxa"/>
              <w:right w:w="100" w:type="dxa"/>
            </w:tcMar>
            <w:vAlign w:val="center"/>
          </w:tcPr>
          <w:p w14:paraId="7129EDC3"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70934680" w14:textId="77777777" w:rsidR="00BA0DE4" w:rsidRDefault="00BA0DE4">
            <w:pPr>
              <w:spacing w:line="397" w:lineRule="auto"/>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5D0495A8" w14:textId="77777777" w:rsidR="00BA0DE4" w:rsidRDefault="00BA0DE4">
            <w:pPr>
              <w:spacing w:line="397" w:lineRule="auto"/>
              <w:rPr>
                <w:rFonts w:ascii="Proxima Nova" w:eastAsia="Proxima Nova" w:hAnsi="Proxima Nova" w:cs="Proxima Nova"/>
                <w:sz w:val="20"/>
                <w:szCs w:val="20"/>
              </w:rPr>
            </w:pPr>
          </w:p>
        </w:tc>
      </w:tr>
      <w:tr w:rsidR="00BA0DE4" w14:paraId="3F028ED6" w14:textId="77777777">
        <w:trPr>
          <w:trHeight w:val="840"/>
        </w:trPr>
        <w:tc>
          <w:tcPr>
            <w:tcW w:w="2055" w:type="dxa"/>
            <w:tcMar>
              <w:top w:w="100" w:type="dxa"/>
              <w:left w:w="100" w:type="dxa"/>
              <w:bottom w:w="100" w:type="dxa"/>
              <w:right w:w="100" w:type="dxa"/>
            </w:tcMar>
            <w:vAlign w:val="center"/>
          </w:tcPr>
          <w:p w14:paraId="3698785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Cable/Internet/Phones</w:t>
            </w:r>
          </w:p>
        </w:tc>
        <w:tc>
          <w:tcPr>
            <w:tcW w:w="1410" w:type="dxa"/>
            <w:tcMar>
              <w:top w:w="100" w:type="dxa"/>
              <w:left w:w="100" w:type="dxa"/>
              <w:bottom w:w="100" w:type="dxa"/>
              <w:right w:w="100" w:type="dxa"/>
            </w:tcMar>
            <w:vAlign w:val="center"/>
          </w:tcPr>
          <w:p w14:paraId="124DE1F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Point Clear</w:t>
            </w:r>
          </w:p>
          <w:p w14:paraId="50E1E52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Networks</w:t>
            </w:r>
          </w:p>
        </w:tc>
        <w:tc>
          <w:tcPr>
            <w:tcW w:w="1080" w:type="dxa"/>
            <w:tcMar>
              <w:top w:w="100" w:type="dxa"/>
              <w:left w:w="100" w:type="dxa"/>
              <w:bottom w:w="100" w:type="dxa"/>
              <w:right w:w="100" w:type="dxa"/>
            </w:tcMar>
            <w:vAlign w:val="center"/>
          </w:tcPr>
          <w:p w14:paraId="05217DD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C.J. Ezell</w:t>
            </w:r>
          </w:p>
        </w:tc>
        <w:tc>
          <w:tcPr>
            <w:tcW w:w="1740" w:type="dxa"/>
            <w:tcMar>
              <w:top w:w="100" w:type="dxa"/>
              <w:left w:w="100" w:type="dxa"/>
              <w:bottom w:w="100" w:type="dxa"/>
              <w:right w:w="100" w:type="dxa"/>
            </w:tcMar>
            <w:vAlign w:val="center"/>
          </w:tcPr>
          <w:p w14:paraId="70E44A3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301-5000 or</w:t>
            </w:r>
          </w:p>
          <w:p w14:paraId="00FFD58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support@pointclearnetworks.com</w:t>
            </w:r>
          </w:p>
        </w:tc>
        <w:tc>
          <w:tcPr>
            <w:tcW w:w="1560" w:type="dxa"/>
            <w:tcMar>
              <w:top w:w="100" w:type="dxa"/>
              <w:left w:w="100" w:type="dxa"/>
              <w:bottom w:w="100" w:type="dxa"/>
              <w:right w:w="100" w:type="dxa"/>
            </w:tcMar>
            <w:vAlign w:val="center"/>
          </w:tcPr>
          <w:p w14:paraId="71B07DA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080" w:type="dxa"/>
            <w:tcMar>
              <w:top w:w="100" w:type="dxa"/>
              <w:left w:w="100" w:type="dxa"/>
              <w:bottom w:w="100" w:type="dxa"/>
              <w:right w:w="100" w:type="dxa"/>
            </w:tcMar>
            <w:vAlign w:val="center"/>
          </w:tcPr>
          <w:p w14:paraId="1AD0698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70" w:type="dxa"/>
            <w:tcMar>
              <w:top w:w="100" w:type="dxa"/>
              <w:left w:w="100" w:type="dxa"/>
              <w:bottom w:w="100" w:type="dxa"/>
              <w:right w:w="100" w:type="dxa"/>
            </w:tcMar>
          </w:tcPr>
          <w:p w14:paraId="486DFFFE" w14:textId="77777777" w:rsidR="00BA0DE4" w:rsidRDefault="00BA0DE4">
            <w:pPr>
              <w:spacing w:before="60"/>
              <w:rPr>
                <w:rFonts w:ascii="Proxima Nova" w:eastAsia="Proxima Nova" w:hAnsi="Proxima Nova" w:cs="Proxima Nova"/>
                <w:sz w:val="20"/>
                <w:szCs w:val="20"/>
              </w:rPr>
            </w:pPr>
          </w:p>
        </w:tc>
      </w:tr>
      <w:tr w:rsidR="00BA0DE4" w14:paraId="7EC47861" w14:textId="77777777">
        <w:trPr>
          <w:trHeight w:val="840"/>
        </w:trPr>
        <w:tc>
          <w:tcPr>
            <w:tcW w:w="2055" w:type="dxa"/>
            <w:tcMar>
              <w:top w:w="100" w:type="dxa"/>
              <w:left w:w="100" w:type="dxa"/>
              <w:bottom w:w="100" w:type="dxa"/>
              <w:right w:w="100" w:type="dxa"/>
            </w:tcMar>
            <w:vAlign w:val="center"/>
          </w:tcPr>
          <w:p w14:paraId="602E803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Dish Machine Chemicals</w:t>
            </w:r>
          </w:p>
        </w:tc>
        <w:tc>
          <w:tcPr>
            <w:tcW w:w="1410" w:type="dxa"/>
            <w:tcMar>
              <w:top w:w="100" w:type="dxa"/>
              <w:left w:w="100" w:type="dxa"/>
              <w:bottom w:w="100" w:type="dxa"/>
              <w:right w:w="100" w:type="dxa"/>
            </w:tcMar>
            <w:vAlign w:val="center"/>
          </w:tcPr>
          <w:p w14:paraId="72FA452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Auto-Chlor</w:t>
            </w:r>
          </w:p>
        </w:tc>
        <w:tc>
          <w:tcPr>
            <w:tcW w:w="1080" w:type="dxa"/>
            <w:tcMar>
              <w:top w:w="100" w:type="dxa"/>
              <w:left w:w="100" w:type="dxa"/>
              <w:bottom w:w="100" w:type="dxa"/>
              <w:right w:w="100" w:type="dxa"/>
            </w:tcMar>
            <w:vAlign w:val="center"/>
          </w:tcPr>
          <w:p w14:paraId="063AD9D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Blake</w:t>
            </w:r>
          </w:p>
        </w:tc>
        <w:tc>
          <w:tcPr>
            <w:tcW w:w="1740" w:type="dxa"/>
            <w:tcMar>
              <w:top w:w="100" w:type="dxa"/>
              <w:left w:w="100" w:type="dxa"/>
              <w:bottom w:w="100" w:type="dxa"/>
              <w:right w:w="100" w:type="dxa"/>
            </w:tcMar>
            <w:vAlign w:val="center"/>
          </w:tcPr>
          <w:p w14:paraId="1AC387F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660-1758</w:t>
            </w:r>
          </w:p>
        </w:tc>
        <w:tc>
          <w:tcPr>
            <w:tcW w:w="1560" w:type="dxa"/>
            <w:tcMar>
              <w:top w:w="100" w:type="dxa"/>
              <w:left w:w="100" w:type="dxa"/>
              <w:bottom w:w="100" w:type="dxa"/>
              <w:right w:w="100" w:type="dxa"/>
            </w:tcMar>
            <w:vAlign w:val="center"/>
          </w:tcPr>
          <w:p w14:paraId="5A42C79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545-1141</w:t>
            </w:r>
          </w:p>
        </w:tc>
        <w:tc>
          <w:tcPr>
            <w:tcW w:w="1080" w:type="dxa"/>
            <w:tcMar>
              <w:top w:w="100" w:type="dxa"/>
              <w:left w:w="100" w:type="dxa"/>
              <w:bottom w:w="100" w:type="dxa"/>
              <w:right w:w="100" w:type="dxa"/>
            </w:tcMar>
            <w:vAlign w:val="center"/>
          </w:tcPr>
          <w:p w14:paraId="4EEF0D8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43E68D3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Child Nutrition</w:t>
            </w:r>
          </w:p>
        </w:tc>
      </w:tr>
      <w:tr w:rsidR="00BA0DE4" w14:paraId="219768B7" w14:textId="77777777">
        <w:trPr>
          <w:trHeight w:val="2180"/>
        </w:trPr>
        <w:tc>
          <w:tcPr>
            <w:tcW w:w="2055" w:type="dxa"/>
            <w:tcMar>
              <w:top w:w="100" w:type="dxa"/>
              <w:left w:w="100" w:type="dxa"/>
              <w:bottom w:w="100" w:type="dxa"/>
              <w:right w:w="100" w:type="dxa"/>
            </w:tcMar>
            <w:vAlign w:val="center"/>
          </w:tcPr>
          <w:p w14:paraId="524B15A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Feeding America: Disaster Services</w:t>
            </w:r>
          </w:p>
        </w:tc>
        <w:tc>
          <w:tcPr>
            <w:tcW w:w="1410" w:type="dxa"/>
            <w:tcMar>
              <w:top w:w="100" w:type="dxa"/>
              <w:left w:w="100" w:type="dxa"/>
              <w:bottom w:w="100" w:type="dxa"/>
              <w:right w:w="100" w:type="dxa"/>
            </w:tcMar>
            <w:vAlign w:val="center"/>
          </w:tcPr>
          <w:p w14:paraId="258B722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Feeding America</w:t>
            </w:r>
          </w:p>
        </w:tc>
        <w:tc>
          <w:tcPr>
            <w:tcW w:w="1080" w:type="dxa"/>
            <w:tcMar>
              <w:top w:w="100" w:type="dxa"/>
              <w:left w:w="100" w:type="dxa"/>
              <w:bottom w:w="100" w:type="dxa"/>
              <w:right w:w="100" w:type="dxa"/>
            </w:tcMar>
            <w:vAlign w:val="center"/>
          </w:tcPr>
          <w:p w14:paraId="71A80A8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Patrick Crawford, Director of</w:t>
            </w:r>
          </w:p>
          <w:p w14:paraId="56A7CEC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Disaster Services</w:t>
            </w:r>
          </w:p>
        </w:tc>
        <w:tc>
          <w:tcPr>
            <w:tcW w:w="1740" w:type="dxa"/>
            <w:tcMar>
              <w:top w:w="100" w:type="dxa"/>
              <w:left w:w="100" w:type="dxa"/>
              <w:bottom w:w="100" w:type="dxa"/>
              <w:right w:w="100" w:type="dxa"/>
            </w:tcMar>
            <w:vAlign w:val="center"/>
          </w:tcPr>
          <w:p w14:paraId="7EB39E7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(312) 641-6846 or</w:t>
            </w:r>
          </w:p>
          <w:p w14:paraId="4BD46CE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pcrawford@feedingamerica.org</w:t>
            </w:r>
          </w:p>
        </w:tc>
        <w:tc>
          <w:tcPr>
            <w:tcW w:w="1560" w:type="dxa"/>
            <w:tcMar>
              <w:top w:w="100" w:type="dxa"/>
              <w:left w:w="100" w:type="dxa"/>
              <w:bottom w:w="100" w:type="dxa"/>
              <w:right w:w="100" w:type="dxa"/>
            </w:tcMar>
            <w:vAlign w:val="center"/>
          </w:tcPr>
          <w:p w14:paraId="2F6333B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080" w:type="dxa"/>
            <w:tcMar>
              <w:top w:w="100" w:type="dxa"/>
              <w:left w:w="100" w:type="dxa"/>
              <w:bottom w:w="100" w:type="dxa"/>
              <w:right w:w="100" w:type="dxa"/>
            </w:tcMar>
            <w:vAlign w:val="center"/>
          </w:tcPr>
          <w:p w14:paraId="0BC48E4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70" w:type="dxa"/>
            <w:tcMar>
              <w:top w:w="100" w:type="dxa"/>
              <w:left w:w="100" w:type="dxa"/>
              <w:bottom w:w="100" w:type="dxa"/>
              <w:right w:w="100" w:type="dxa"/>
            </w:tcMar>
          </w:tcPr>
          <w:p w14:paraId="0E926773" w14:textId="77777777" w:rsidR="00BA0DE4" w:rsidRDefault="00BA0DE4">
            <w:pPr>
              <w:spacing w:before="60"/>
              <w:rPr>
                <w:rFonts w:ascii="Proxima Nova" w:eastAsia="Proxima Nova" w:hAnsi="Proxima Nova" w:cs="Proxima Nova"/>
                <w:sz w:val="20"/>
                <w:szCs w:val="20"/>
              </w:rPr>
            </w:pPr>
          </w:p>
        </w:tc>
      </w:tr>
      <w:tr w:rsidR="00BA0DE4" w14:paraId="09287673" w14:textId="77777777">
        <w:trPr>
          <w:trHeight w:val="1200"/>
        </w:trPr>
        <w:tc>
          <w:tcPr>
            <w:tcW w:w="2055" w:type="dxa"/>
            <w:tcMar>
              <w:top w:w="100" w:type="dxa"/>
              <w:left w:w="100" w:type="dxa"/>
              <w:bottom w:w="100" w:type="dxa"/>
              <w:right w:w="100" w:type="dxa"/>
            </w:tcMar>
            <w:vAlign w:val="center"/>
          </w:tcPr>
          <w:p w14:paraId="4899085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Feeding America: Compliance &amp; Capability</w:t>
            </w:r>
          </w:p>
        </w:tc>
        <w:tc>
          <w:tcPr>
            <w:tcW w:w="1410" w:type="dxa"/>
            <w:tcMar>
              <w:top w:w="100" w:type="dxa"/>
              <w:left w:w="100" w:type="dxa"/>
              <w:bottom w:w="100" w:type="dxa"/>
              <w:right w:w="100" w:type="dxa"/>
            </w:tcMar>
            <w:vAlign w:val="center"/>
          </w:tcPr>
          <w:p w14:paraId="31E13BC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Feeding America</w:t>
            </w:r>
          </w:p>
        </w:tc>
        <w:tc>
          <w:tcPr>
            <w:tcW w:w="1080" w:type="dxa"/>
            <w:tcMar>
              <w:top w:w="100" w:type="dxa"/>
              <w:left w:w="100" w:type="dxa"/>
              <w:bottom w:w="100" w:type="dxa"/>
              <w:right w:w="100" w:type="dxa"/>
            </w:tcMar>
            <w:vAlign w:val="center"/>
          </w:tcPr>
          <w:p w14:paraId="28C03E0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Anna Constant, Director</w:t>
            </w:r>
          </w:p>
        </w:tc>
        <w:tc>
          <w:tcPr>
            <w:tcW w:w="1740" w:type="dxa"/>
            <w:tcMar>
              <w:top w:w="100" w:type="dxa"/>
              <w:left w:w="100" w:type="dxa"/>
              <w:bottom w:w="100" w:type="dxa"/>
              <w:right w:w="100" w:type="dxa"/>
            </w:tcMar>
            <w:vAlign w:val="center"/>
          </w:tcPr>
          <w:p w14:paraId="721782F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(312) 641-5672 or</w:t>
            </w:r>
          </w:p>
          <w:p w14:paraId="0B08B02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aconstant@feedingamerica.org</w:t>
            </w:r>
          </w:p>
        </w:tc>
        <w:tc>
          <w:tcPr>
            <w:tcW w:w="1560" w:type="dxa"/>
            <w:tcMar>
              <w:top w:w="100" w:type="dxa"/>
              <w:left w:w="100" w:type="dxa"/>
              <w:bottom w:w="100" w:type="dxa"/>
              <w:right w:w="100" w:type="dxa"/>
            </w:tcMar>
            <w:vAlign w:val="center"/>
          </w:tcPr>
          <w:p w14:paraId="6759867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080" w:type="dxa"/>
            <w:tcMar>
              <w:top w:w="100" w:type="dxa"/>
              <w:left w:w="100" w:type="dxa"/>
              <w:bottom w:w="100" w:type="dxa"/>
              <w:right w:w="100" w:type="dxa"/>
            </w:tcMar>
            <w:vAlign w:val="center"/>
          </w:tcPr>
          <w:p w14:paraId="7088E1C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President &amp; CEO</w:t>
            </w:r>
          </w:p>
        </w:tc>
        <w:tc>
          <w:tcPr>
            <w:tcW w:w="1470" w:type="dxa"/>
            <w:tcMar>
              <w:top w:w="100" w:type="dxa"/>
              <w:left w:w="100" w:type="dxa"/>
              <w:bottom w:w="100" w:type="dxa"/>
              <w:right w:w="100" w:type="dxa"/>
            </w:tcMar>
          </w:tcPr>
          <w:p w14:paraId="4E4A082D" w14:textId="77777777" w:rsidR="00BA0DE4" w:rsidRDefault="00BA0DE4">
            <w:pPr>
              <w:spacing w:before="60"/>
              <w:rPr>
                <w:rFonts w:ascii="Proxima Nova" w:eastAsia="Proxima Nova" w:hAnsi="Proxima Nova" w:cs="Proxima Nova"/>
                <w:sz w:val="20"/>
                <w:szCs w:val="20"/>
              </w:rPr>
            </w:pPr>
          </w:p>
        </w:tc>
      </w:tr>
      <w:tr w:rsidR="00BA0DE4" w14:paraId="1F3162D3" w14:textId="77777777">
        <w:trPr>
          <w:trHeight w:val="840"/>
        </w:trPr>
        <w:tc>
          <w:tcPr>
            <w:tcW w:w="2055" w:type="dxa"/>
            <w:tcMar>
              <w:top w:w="100" w:type="dxa"/>
              <w:left w:w="100" w:type="dxa"/>
              <w:bottom w:w="100" w:type="dxa"/>
              <w:right w:w="100" w:type="dxa"/>
            </w:tcMar>
            <w:vAlign w:val="center"/>
          </w:tcPr>
          <w:p w14:paraId="7054D3E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Fire Extinguishers</w:t>
            </w:r>
          </w:p>
        </w:tc>
        <w:tc>
          <w:tcPr>
            <w:tcW w:w="1410" w:type="dxa"/>
            <w:tcMar>
              <w:top w:w="100" w:type="dxa"/>
              <w:left w:w="100" w:type="dxa"/>
              <w:bottom w:w="100" w:type="dxa"/>
              <w:right w:w="100" w:type="dxa"/>
            </w:tcMar>
            <w:vAlign w:val="center"/>
          </w:tcPr>
          <w:p w14:paraId="0152DCC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Hiller Systems</w:t>
            </w:r>
          </w:p>
        </w:tc>
        <w:tc>
          <w:tcPr>
            <w:tcW w:w="1080" w:type="dxa"/>
            <w:tcMar>
              <w:top w:w="100" w:type="dxa"/>
              <w:left w:w="100" w:type="dxa"/>
              <w:bottom w:w="100" w:type="dxa"/>
              <w:right w:w="100" w:type="dxa"/>
            </w:tcMar>
            <w:vAlign w:val="center"/>
          </w:tcPr>
          <w:p w14:paraId="62EC824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Dixie Pellegrino</w:t>
            </w:r>
          </w:p>
        </w:tc>
        <w:tc>
          <w:tcPr>
            <w:tcW w:w="1740" w:type="dxa"/>
            <w:tcMar>
              <w:top w:w="100" w:type="dxa"/>
              <w:left w:w="100" w:type="dxa"/>
              <w:bottom w:w="100" w:type="dxa"/>
              <w:right w:w="100" w:type="dxa"/>
            </w:tcMar>
            <w:vAlign w:val="center"/>
          </w:tcPr>
          <w:p w14:paraId="264DC7C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661-1275</w:t>
            </w:r>
          </w:p>
        </w:tc>
        <w:tc>
          <w:tcPr>
            <w:tcW w:w="1560" w:type="dxa"/>
            <w:tcMar>
              <w:top w:w="100" w:type="dxa"/>
              <w:left w:w="100" w:type="dxa"/>
              <w:bottom w:w="100" w:type="dxa"/>
              <w:right w:w="100" w:type="dxa"/>
            </w:tcMar>
            <w:vAlign w:val="center"/>
          </w:tcPr>
          <w:p w14:paraId="10F65CF6"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5659154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70" w:type="dxa"/>
            <w:tcMar>
              <w:top w:w="100" w:type="dxa"/>
              <w:left w:w="100" w:type="dxa"/>
              <w:bottom w:w="100" w:type="dxa"/>
              <w:right w:w="100" w:type="dxa"/>
            </w:tcMar>
            <w:vAlign w:val="center"/>
          </w:tcPr>
          <w:p w14:paraId="3291D1F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2CA3F4E" w14:textId="77777777">
        <w:trPr>
          <w:trHeight w:val="840"/>
        </w:trPr>
        <w:tc>
          <w:tcPr>
            <w:tcW w:w="2055" w:type="dxa"/>
            <w:tcMar>
              <w:top w:w="100" w:type="dxa"/>
              <w:left w:w="100" w:type="dxa"/>
              <w:bottom w:w="100" w:type="dxa"/>
              <w:right w:w="100" w:type="dxa"/>
            </w:tcMar>
            <w:vAlign w:val="center"/>
          </w:tcPr>
          <w:p w14:paraId="44A90DE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Electrician</w:t>
            </w:r>
          </w:p>
        </w:tc>
        <w:tc>
          <w:tcPr>
            <w:tcW w:w="1410" w:type="dxa"/>
            <w:tcMar>
              <w:top w:w="100" w:type="dxa"/>
              <w:left w:w="100" w:type="dxa"/>
              <w:bottom w:w="100" w:type="dxa"/>
              <w:right w:w="100" w:type="dxa"/>
            </w:tcMar>
            <w:vAlign w:val="center"/>
          </w:tcPr>
          <w:p w14:paraId="2487E55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 Plus Electric</w:t>
            </w:r>
          </w:p>
        </w:tc>
        <w:tc>
          <w:tcPr>
            <w:tcW w:w="1080" w:type="dxa"/>
            <w:tcMar>
              <w:top w:w="100" w:type="dxa"/>
              <w:left w:w="100" w:type="dxa"/>
              <w:bottom w:w="100" w:type="dxa"/>
              <w:right w:w="100" w:type="dxa"/>
            </w:tcMar>
            <w:vAlign w:val="center"/>
          </w:tcPr>
          <w:p w14:paraId="0C75DC7A"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2097EBB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324-9461</w:t>
            </w:r>
          </w:p>
        </w:tc>
        <w:tc>
          <w:tcPr>
            <w:tcW w:w="1560" w:type="dxa"/>
            <w:tcMar>
              <w:top w:w="100" w:type="dxa"/>
              <w:left w:w="100" w:type="dxa"/>
              <w:bottom w:w="100" w:type="dxa"/>
              <w:right w:w="100" w:type="dxa"/>
            </w:tcMar>
            <w:vAlign w:val="center"/>
          </w:tcPr>
          <w:p w14:paraId="7F39C80E"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66BCAA5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6EE06D3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DF338C9" w14:textId="77777777">
        <w:trPr>
          <w:trHeight w:val="520"/>
        </w:trPr>
        <w:tc>
          <w:tcPr>
            <w:tcW w:w="2055" w:type="dxa"/>
            <w:tcMar>
              <w:top w:w="100" w:type="dxa"/>
              <w:left w:w="100" w:type="dxa"/>
              <w:bottom w:w="100" w:type="dxa"/>
              <w:right w:w="100" w:type="dxa"/>
            </w:tcMar>
            <w:vAlign w:val="center"/>
          </w:tcPr>
          <w:p w14:paraId="13EB5DE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Electricity</w:t>
            </w:r>
          </w:p>
        </w:tc>
        <w:tc>
          <w:tcPr>
            <w:tcW w:w="1410" w:type="dxa"/>
            <w:tcMar>
              <w:top w:w="100" w:type="dxa"/>
              <w:left w:w="100" w:type="dxa"/>
              <w:bottom w:w="100" w:type="dxa"/>
              <w:right w:w="100" w:type="dxa"/>
            </w:tcMar>
            <w:vAlign w:val="center"/>
          </w:tcPr>
          <w:p w14:paraId="477DC36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 Power</w:t>
            </w:r>
          </w:p>
        </w:tc>
        <w:tc>
          <w:tcPr>
            <w:tcW w:w="1080" w:type="dxa"/>
            <w:tcMar>
              <w:top w:w="100" w:type="dxa"/>
              <w:left w:w="100" w:type="dxa"/>
              <w:bottom w:w="100" w:type="dxa"/>
              <w:right w:w="100" w:type="dxa"/>
            </w:tcMar>
            <w:vAlign w:val="center"/>
          </w:tcPr>
          <w:p w14:paraId="3EBE1C83"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1E589C1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(800) 225-5797</w:t>
            </w:r>
          </w:p>
        </w:tc>
        <w:tc>
          <w:tcPr>
            <w:tcW w:w="1560" w:type="dxa"/>
            <w:tcMar>
              <w:top w:w="100" w:type="dxa"/>
              <w:left w:w="100" w:type="dxa"/>
              <w:bottom w:w="100" w:type="dxa"/>
              <w:right w:w="100" w:type="dxa"/>
            </w:tcMar>
            <w:vAlign w:val="center"/>
          </w:tcPr>
          <w:p w14:paraId="4869EC29"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295C2C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665D222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2EF11AC" w14:textId="77777777">
        <w:trPr>
          <w:trHeight w:val="840"/>
        </w:trPr>
        <w:tc>
          <w:tcPr>
            <w:tcW w:w="2055" w:type="dxa"/>
            <w:tcMar>
              <w:top w:w="100" w:type="dxa"/>
              <w:left w:w="100" w:type="dxa"/>
              <w:bottom w:w="100" w:type="dxa"/>
              <w:right w:w="100" w:type="dxa"/>
            </w:tcMar>
            <w:vAlign w:val="center"/>
          </w:tcPr>
          <w:p w14:paraId="16D646F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Facility</w:t>
            </w:r>
          </w:p>
          <w:p w14:paraId="356D6AA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Maintenance</w:t>
            </w:r>
          </w:p>
        </w:tc>
        <w:tc>
          <w:tcPr>
            <w:tcW w:w="1410" w:type="dxa"/>
            <w:tcMar>
              <w:top w:w="100" w:type="dxa"/>
              <w:left w:w="100" w:type="dxa"/>
              <w:bottom w:w="100" w:type="dxa"/>
              <w:right w:w="100" w:type="dxa"/>
            </w:tcMar>
            <w:vAlign w:val="center"/>
          </w:tcPr>
          <w:p w14:paraId="41A1DC0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Keenan &amp; Sons</w:t>
            </w:r>
          </w:p>
        </w:tc>
        <w:tc>
          <w:tcPr>
            <w:tcW w:w="1080" w:type="dxa"/>
            <w:tcMar>
              <w:top w:w="100" w:type="dxa"/>
              <w:left w:w="100" w:type="dxa"/>
              <w:bottom w:w="100" w:type="dxa"/>
              <w:right w:w="100" w:type="dxa"/>
            </w:tcMar>
            <w:vAlign w:val="center"/>
          </w:tcPr>
          <w:p w14:paraId="7983552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Joe Keenan</w:t>
            </w:r>
          </w:p>
        </w:tc>
        <w:tc>
          <w:tcPr>
            <w:tcW w:w="1740" w:type="dxa"/>
            <w:tcMar>
              <w:top w:w="100" w:type="dxa"/>
              <w:left w:w="100" w:type="dxa"/>
              <w:bottom w:w="100" w:type="dxa"/>
              <w:right w:w="100" w:type="dxa"/>
            </w:tcMar>
            <w:vAlign w:val="center"/>
          </w:tcPr>
          <w:p w14:paraId="3E65C99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432-4475</w:t>
            </w:r>
          </w:p>
        </w:tc>
        <w:tc>
          <w:tcPr>
            <w:tcW w:w="1560" w:type="dxa"/>
            <w:tcMar>
              <w:top w:w="100" w:type="dxa"/>
              <w:left w:w="100" w:type="dxa"/>
              <w:bottom w:w="100" w:type="dxa"/>
              <w:right w:w="100" w:type="dxa"/>
            </w:tcMar>
            <w:vAlign w:val="center"/>
          </w:tcPr>
          <w:p w14:paraId="61F3E119"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640F793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40A9F37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854A52D" w14:textId="77777777">
        <w:trPr>
          <w:trHeight w:val="840"/>
        </w:trPr>
        <w:tc>
          <w:tcPr>
            <w:tcW w:w="2055" w:type="dxa"/>
            <w:tcMar>
              <w:top w:w="100" w:type="dxa"/>
              <w:left w:w="100" w:type="dxa"/>
              <w:bottom w:w="100" w:type="dxa"/>
              <w:right w:w="100" w:type="dxa"/>
            </w:tcMar>
            <w:vAlign w:val="center"/>
          </w:tcPr>
          <w:p w14:paraId="3885D8B7"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FL Fire</w:t>
            </w:r>
          </w:p>
          <w:p w14:paraId="01D7A72C"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Extinguishers</w:t>
            </w:r>
          </w:p>
        </w:tc>
        <w:tc>
          <w:tcPr>
            <w:tcW w:w="1410" w:type="dxa"/>
            <w:tcMar>
              <w:top w:w="100" w:type="dxa"/>
              <w:left w:w="100" w:type="dxa"/>
              <w:bottom w:w="100" w:type="dxa"/>
              <w:right w:w="100" w:type="dxa"/>
            </w:tcMar>
            <w:vAlign w:val="center"/>
          </w:tcPr>
          <w:p w14:paraId="4934E96C"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Hiller Systems</w:t>
            </w:r>
          </w:p>
        </w:tc>
        <w:tc>
          <w:tcPr>
            <w:tcW w:w="1080" w:type="dxa"/>
            <w:tcMar>
              <w:top w:w="100" w:type="dxa"/>
              <w:left w:w="100" w:type="dxa"/>
              <w:bottom w:w="100" w:type="dxa"/>
              <w:right w:w="100" w:type="dxa"/>
            </w:tcMar>
            <w:vAlign w:val="center"/>
          </w:tcPr>
          <w:p w14:paraId="0DEBB50C"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268D4B8D"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(850) 438-4078</w:t>
            </w:r>
          </w:p>
        </w:tc>
        <w:tc>
          <w:tcPr>
            <w:tcW w:w="1560" w:type="dxa"/>
            <w:tcMar>
              <w:top w:w="100" w:type="dxa"/>
              <w:left w:w="100" w:type="dxa"/>
              <w:bottom w:w="100" w:type="dxa"/>
              <w:right w:w="100" w:type="dxa"/>
            </w:tcMar>
            <w:vAlign w:val="center"/>
          </w:tcPr>
          <w:p w14:paraId="159830EC"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A999944"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Milton</w:t>
            </w:r>
          </w:p>
        </w:tc>
        <w:tc>
          <w:tcPr>
            <w:tcW w:w="1470" w:type="dxa"/>
            <w:tcMar>
              <w:top w:w="100" w:type="dxa"/>
              <w:left w:w="100" w:type="dxa"/>
              <w:bottom w:w="100" w:type="dxa"/>
              <w:right w:w="100" w:type="dxa"/>
            </w:tcMar>
            <w:vAlign w:val="center"/>
          </w:tcPr>
          <w:p w14:paraId="41997CC7"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Operations</w:t>
            </w:r>
          </w:p>
        </w:tc>
      </w:tr>
      <w:tr w:rsidR="00BA0DE4" w14:paraId="13201318" w14:textId="77777777">
        <w:trPr>
          <w:trHeight w:val="840"/>
        </w:trPr>
        <w:tc>
          <w:tcPr>
            <w:tcW w:w="2055" w:type="dxa"/>
            <w:tcMar>
              <w:top w:w="100" w:type="dxa"/>
              <w:left w:w="100" w:type="dxa"/>
              <w:bottom w:w="100" w:type="dxa"/>
              <w:right w:w="100" w:type="dxa"/>
            </w:tcMar>
            <w:vAlign w:val="center"/>
          </w:tcPr>
          <w:p w14:paraId="225182B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Fire</w:t>
            </w:r>
          </w:p>
          <w:p w14:paraId="2C11933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Protection</w:t>
            </w:r>
          </w:p>
        </w:tc>
        <w:tc>
          <w:tcPr>
            <w:tcW w:w="1410" w:type="dxa"/>
            <w:tcMar>
              <w:top w:w="100" w:type="dxa"/>
              <w:left w:w="100" w:type="dxa"/>
              <w:bottom w:w="100" w:type="dxa"/>
              <w:right w:w="100" w:type="dxa"/>
            </w:tcMar>
            <w:vAlign w:val="center"/>
          </w:tcPr>
          <w:p w14:paraId="394A20F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Living Waters</w:t>
            </w:r>
          </w:p>
        </w:tc>
        <w:tc>
          <w:tcPr>
            <w:tcW w:w="1080" w:type="dxa"/>
            <w:tcMar>
              <w:top w:w="100" w:type="dxa"/>
              <w:left w:w="100" w:type="dxa"/>
              <w:bottom w:w="100" w:type="dxa"/>
              <w:right w:w="100" w:type="dxa"/>
            </w:tcMar>
            <w:vAlign w:val="center"/>
          </w:tcPr>
          <w:p w14:paraId="6BDF781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Claire</w:t>
            </w:r>
          </w:p>
        </w:tc>
        <w:tc>
          <w:tcPr>
            <w:tcW w:w="1740" w:type="dxa"/>
            <w:tcMar>
              <w:top w:w="100" w:type="dxa"/>
              <w:left w:w="100" w:type="dxa"/>
              <w:bottom w:w="100" w:type="dxa"/>
              <w:right w:w="100" w:type="dxa"/>
            </w:tcMar>
            <w:vAlign w:val="center"/>
          </w:tcPr>
          <w:p w14:paraId="770F452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937-1850</w:t>
            </w:r>
          </w:p>
        </w:tc>
        <w:tc>
          <w:tcPr>
            <w:tcW w:w="1560" w:type="dxa"/>
            <w:tcMar>
              <w:top w:w="100" w:type="dxa"/>
              <w:left w:w="100" w:type="dxa"/>
              <w:bottom w:w="100" w:type="dxa"/>
              <w:right w:w="100" w:type="dxa"/>
            </w:tcMar>
            <w:vAlign w:val="center"/>
          </w:tcPr>
          <w:p w14:paraId="1FDCBC91"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723AC09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52FB70B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0C20E0A4" w14:textId="77777777">
        <w:trPr>
          <w:trHeight w:val="840"/>
        </w:trPr>
        <w:tc>
          <w:tcPr>
            <w:tcW w:w="2055" w:type="dxa"/>
            <w:tcMar>
              <w:top w:w="100" w:type="dxa"/>
              <w:left w:w="100" w:type="dxa"/>
              <w:bottom w:w="100" w:type="dxa"/>
              <w:right w:w="100" w:type="dxa"/>
            </w:tcMar>
            <w:vAlign w:val="center"/>
          </w:tcPr>
          <w:p w14:paraId="508947C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Forklift</w:t>
            </w:r>
          </w:p>
        </w:tc>
        <w:tc>
          <w:tcPr>
            <w:tcW w:w="1410" w:type="dxa"/>
            <w:tcMar>
              <w:top w:w="100" w:type="dxa"/>
              <w:left w:w="100" w:type="dxa"/>
              <w:bottom w:w="100" w:type="dxa"/>
              <w:right w:w="100" w:type="dxa"/>
            </w:tcMar>
            <w:vAlign w:val="center"/>
          </w:tcPr>
          <w:p w14:paraId="3D94534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Carolina Holding</w:t>
            </w:r>
          </w:p>
        </w:tc>
        <w:tc>
          <w:tcPr>
            <w:tcW w:w="1080" w:type="dxa"/>
            <w:tcMar>
              <w:top w:w="100" w:type="dxa"/>
              <w:left w:w="100" w:type="dxa"/>
              <w:bottom w:w="100" w:type="dxa"/>
              <w:right w:w="100" w:type="dxa"/>
            </w:tcMar>
            <w:vAlign w:val="center"/>
          </w:tcPr>
          <w:p w14:paraId="7E4B690F"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2E0A7357" w14:textId="77777777" w:rsidR="00BA0DE4" w:rsidRDefault="00000000">
            <w:pPr>
              <w:spacing w:before="60"/>
              <w:rPr>
                <w:rFonts w:ascii="Proxima Nova" w:eastAsia="Proxima Nova" w:hAnsi="Proxima Nova" w:cs="Proxima Nova"/>
                <w:sz w:val="20"/>
                <w:szCs w:val="20"/>
              </w:rPr>
            </w:pPr>
            <w:r>
              <w:rPr>
                <w:rFonts w:ascii="Proxima Nova" w:eastAsia="Proxima Nova" w:hAnsi="Proxima Nova" w:cs="Proxima Nova"/>
                <w:sz w:val="20"/>
                <w:szCs w:val="20"/>
              </w:rPr>
              <w:t>704-357-6273</w:t>
            </w:r>
          </w:p>
        </w:tc>
        <w:tc>
          <w:tcPr>
            <w:tcW w:w="1560" w:type="dxa"/>
            <w:tcMar>
              <w:top w:w="100" w:type="dxa"/>
              <w:left w:w="100" w:type="dxa"/>
              <w:bottom w:w="100" w:type="dxa"/>
              <w:right w:w="100" w:type="dxa"/>
            </w:tcMar>
            <w:vAlign w:val="center"/>
          </w:tcPr>
          <w:p w14:paraId="61F79311"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71D1D16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195C7C7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761F455F" w14:textId="77777777">
        <w:trPr>
          <w:trHeight w:val="840"/>
        </w:trPr>
        <w:tc>
          <w:tcPr>
            <w:tcW w:w="2055" w:type="dxa"/>
            <w:tcMar>
              <w:top w:w="100" w:type="dxa"/>
              <w:left w:w="100" w:type="dxa"/>
              <w:bottom w:w="100" w:type="dxa"/>
              <w:right w:w="100" w:type="dxa"/>
            </w:tcMar>
            <w:vAlign w:val="center"/>
          </w:tcPr>
          <w:p w14:paraId="6456B88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 xml:space="preserve">FL Heat &amp; Air &amp; </w:t>
            </w:r>
            <w:r>
              <w:rPr>
                <w:rFonts w:ascii="Proxima Nova" w:eastAsia="Proxima Nova" w:hAnsi="Proxima Nova" w:cs="Proxima Nova"/>
                <w:sz w:val="20"/>
                <w:szCs w:val="20"/>
              </w:rPr>
              <w:br/>
              <w:t>Refrigeration</w:t>
            </w:r>
          </w:p>
        </w:tc>
        <w:tc>
          <w:tcPr>
            <w:tcW w:w="1410" w:type="dxa"/>
            <w:tcMar>
              <w:top w:w="100" w:type="dxa"/>
              <w:left w:w="100" w:type="dxa"/>
              <w:bottom w:w="100" w:type="dxa"/>
              <w:right w:w="100" w:type="dxa"/>
            </w:tcMar>
            <w:vAlign w:val="center"/>
          </w:tcPr>
          <w:p w14:paraId="6DF1579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 Seasons</w:t>
            </w:r>
          </w:p>
        </w:tc>
        <w:tc>
          <w:tcPr>
            <w:tcW w:w="1080" w:type="dxa"/>
            <w:tcMar>
              <w:top w:w="100" w:type="dxa"/>
              <w:left w:w="100" w:type="dxa"/>
              <w:bottom w:w="100" w:type="dxa"/>
              <w:right w:w="100" w:type="dxa"/>
            </w:tcMar>
            <w:vAlign w:val="center"/>
          </w:tcPr>
          <w:p w14:paraId="5EBB6D64"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57606E4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434-0384</w:t>
            </w:r>
          </w:p>
        </w:tc>
        <w:tc>
          <w:tcPr>
            <w:tcW w:w="1560" w:type="dxa"/>
            <w:tcMar>
              <w:top w:w="100" w:type="dxa"/>
              <w:left w:w="100" w:type="dxa"/>
              <w:bottom w:w="100" w:type="dxa"/>
              <w:right w:w="100" w:type="dxa"/>
            </w:tcMar>
            <w:vAlign w:val="center"/>
          </w:tcPr>
          <w:p w14:paraId="297317D9"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3F669DF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5EC63D0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6016926B" w14:textId="77777777">
        <w:trPr>
          <w:trHeight w:val="520"/>
        </w:trPr>
        <w:tc>
          <w:tcPr>
            <w:tcW w:w="2055" w:type="dxa"/>
            <w:tcMar>
              <w:top w:w="100" w:type="dxa"/>
              <w:left w:w="100" w:type="dxa"/>
              <w:bottom w:w="100" w:type="dxa"/>
              <w:right w:w="100" w:type="dxa"/>
            </w:tcMar>
            <w:vAlign w:val="center"/>
          </w:tcPr>
          <w:p w14:paraId="28B550F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Plumbing</w:t>
            </w:r>
          </w:p>
        </w:tc>
        <w:tc>
          <w:tcPr>
            <w:tcW w:w="1410" w:type="dxa"/>
            <w:tcMar>
              <w:top w:w="100" w:type="dxa"/>
              <w:left w:w="100" w:type="dxa"/>
              <w:bottom w:w="100" w:type="dxa"/>
              <w:right w:w="100" w:type="dxa"/>
            </w:tcMar>
            <w:vAlign w:val="center"/>
          </w:tcPr>
          <w:p w14:paraId="4EEED1B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Roto Rooter</w:t>
            </w:r>
          </w:p>
        </w:tc>
        <w:tc>
          <w:tcPr>
            <w:tcW w:w="1080" w:type="dxa"/>
            <w:tcMar>
              <w:top w:w="100" w:type="dxa"/>
              <w:left w:w="100" w:type="dxa"/>
              <w:bottom w:w="100" w:type="dxa"/>
              <w:right w:w="100" w:type="dxa"/>
            </w:tcMar>
            <w:vAlign w:val="center"/>
          </w:tcPr>
          <w:p w14:paraId="3AF13599"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52A204A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477-7349</w:t>
            </w:r>
          </w:p>
        </w:tc>
        <w:tc>
          <w:tcPr>
            <w:tcW w:w="1560" w:type="dxa"/>
            <w:tcMar>
              <w:top w:w="100" w:type="dxa"/>
              <w:left w:w="100" w:type="dxa"/>
              <w:bottom w:w="100" w:type="dxa"/>
              <w:right w:w="100" w:type="dxa"/>
            </w:tcMar>
            <w:vAlign w:val="center"/>
          </w:tcPr>
          <w:p w14:paraId="2C9A2F60"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3218372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66081B9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6B70F815" w14:textId="77777777">
        <w:trPr>
          <w:trHeight w:val="520"/>
        </w:trPr>
        <w:tc>
          <w:tcPr>
            <w:tcW w:w="2055" w:type="dxa"/>
            <w:tcMar>
              <w:top w:w="100" w:type="dxa"/>
              <w:left w:w="100" w:type="dxa"/>
              <w:bottom w:w="100" w:type="dxa"/>
              <w:right w:w="100" w:type="dxa"/>
            </w:tcMar>
            <w:vAlign w:val="center"/>
          </w:tcPr>
          <w:p w14:paraId="5CFBFFA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Propane</w:t>
            </w:r>
          </w:p>
        </w:tc>
        <w:tc>
          <w:tcPr>
            <w:tcW w:w="1410" w:type="dxa"/>
            <w:tcMar>
              <w:top w:w="100" w:type="dxa"/>
              <w:left w:w="100" w:type="dxa"/>
              <w:bottom w:w="100" w:type="dxa"/>
              <w:right w:w="100" w:type="dxa"/>
            </w:tcMar>
            <w:vAlign w:val="center"/>
          </w:tcPr>
          <w:p w14:paraId="4A8C131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Ferrell Gas</w:t>
            </w:r>
          </w:p>
        </w:tc>
        <w:tc>
          <w:tcPr>
            <w:tcW w:w="1080" w:type="dxa"/>
            <w:tcMar>
              <w:top w:w="100" w:type="dxa"/>
              <w:left w:w="100" w:type="dxa"/>
              <w:bottom w:w="100" w:type="dxa"/>
              <w:right w:w="100" w:type="dxa"/>
            </w:tcMar>
            <w:vAlign w:val="center"/>
          </w:tcPr>
          <w:p w14:paraId="7AC46C1B"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5C744E7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251-964-0047</w:t>
            </w:r>
          </w:p>
        </w:tc>
        <w:tc>
          <w:tcPr>
            <w:tcW w:w="1560" w:type="dxa"/>
            <w:tcMar>
              <w:top w:w="100" w:type="dxa"/>
              <w:left w:w="100" w:type="dxa"/>
              <w:bottom w:w="100" w:type="dxa"/>
              <w:right w:w="100" w:type="dxa"/>
            </w:tcMar>
            <w:vAlign w:val="center"/>
          </w:tcPr>
          <w:p w14:paraId="74F2A1B6"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1B32C0B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051756F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FF78592" w14:textId="77777777">
        <w:trPr>
          <w:trHeight w:val="480"/>
        </w:trPr>
        <w:tc>
          <w:tcPr>
            <w:tcW w:w="2055" w:type="dxa"/>
            <w:tcMar>
              <w:top w:w="100" w:type="dxa"/>
              <w:left w:w="100" w:type="dxa"/>
              <w:bottom w:w="100" w:type="dxa"/>
              <w:right w:w="100" w:type="dxa"/>
            </w:tcMar>
            <w:vAlign w:val="center"/>
          </w:tcPr>
          <w:p w14:paraId="67EA251A" w14:textId="77777777" w:rsidR="00BA0DE4" w:rsidRDefault="00BA0DE4">
            <w:pPr>
              <w:spacing w:before="60"/>
              <w:rPr>
                <w:rFonts w:ascii="Proxima Nova" w:eastAsia="Proxima Nova" w:hAnsi="Proxima Nova" w:cs="Proxima Nova"/>
                <w:sz w:val="20"/>
                <w:szCs w:val="20"/>
              </w:rPr>
            </w:pPr>
          </w:p>
        </w:tc>
        <w:tc>
          <w:tcPr>
            <w:tcW w:w="1410" w:type="dxa"/>
            <w:tcMar>
              <w:top w:w="100" w:type="dxa"/>
              <w:left w:w="100" w:type="dxa"/>
              <w:bottom w:w="100" w:type="dxa"/>
              <w:right w:w="100" w:type="dxa"/>
            </w:tcMar>
            <w:vAlign w:val="center"/>
          </w:tcPr>
          <w:p w14:paraId="1C9E50CE"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008EBA11"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7E84DFBC" w14:textId="77777777" w:rsidR="00BA0DE4" w:rsidRDefault="00BA0DE4">
            <w:pPr>
              <w:spacing w:before="60"/>
              <w:rPr>
                <w:rFonts w:ascii="Proxima Nova" w:eastAsia="Proxima Nova" w:hAnsi="Proxima Nova" w:cs="Proxima Nova"/>
                <w:sz w:val="20"/>
                <w:szCs w:val="20"/>
              </w:rPr>
            </w:pPr>
          </w:p>
        </w:tc>
        <w:tc>
          <w:tcPr>
            <w:tcW w:w="1560" w:type="dxa"/>
            <w:tcMar>
              <w:top w:w="100" w:type="dxa"/>
              <w:left w:w="100" w:type="dxa"/>
              <w:bottom w:w="100" w:type="dxa"/>
              <w:right w:w="100" w:type="dxa"/>
            </w:tcMar>
            <w:vAlign w:val="center"/>
          </w:tcPr>
          <w:p w14:paraId="4A882D07"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653442FA" w14:textId="77777777" w:rsidR="00BA0DE4" w:rsidRDefault="00BA0DE4">
            <w:pPr>
              <w:spacing w:before="60"/>
              <w:rPr>
                <w:rFonts w:ascii="Proxima Nova" w:eastAsia="Proxima Nova" w:hAnsi="Proxima Nova" w:cs="Proxima Nova"/>
                <w:sz w:val="20"/>
                <w:szCs w:val="20"/>
              </w:rPr>
            </w:pPr>
          </w:p>
        </w:tc>
        <w:tc>
          <w:tcPr>
            <w:tcW w:w="1470" w:type="dxa"/>
            <w:tcMar>
              <w:top w:w="100" w:type="dxa"/>
              <w:left w:w="100" w:type="dxa"/>
              <w:bottom w:w="100" w:type="dxa"/>
              <w:right w:w="100" w:type="dxa"/>
            </w:tcMar>
            <w:vAlign w:val="center"/>
          </w:tcPr>
          <w:p w14:paraId="20FA5E11" w14:textId="77777777" w:rsidR="00BA0DE4" w:rsidRDefault="00BA0DE4">
            <w:pPr>
              <w:spacing w:before="60"/>
              <w:rPr>
                <w:rFonts w:ascii="Proxima Nova" w:eastAsia="Proxima Nova" w:hAnsi="Proxima Nova" w:cs="Proxima Nova"/>
                <w:sz w:val="20"/>
                <w:szCs w:val="20"/>
              </w:rPr>
            </w:pPr>
          </w:p>
        </w:tc>
      </w:tr>
      <w:tr w:rsidR="00BA0DE4" w14:paraId="04585089" w14:textId="77777777">
        <w:trPr>
          <w:trHeight w:val="840"/>
        </w:trPr>
        <w:tc>
          <w:tcPr>
            <w:tcW w:w="2055" w:type="dxa"/>
            <w:tcMar>
              <w:top w:w="100" w:type="dxa"/>
              <w:left w:w="100" w:type="dxa"/>
              <w:bottom w:w="100" w:type="dxa"/>
              <w:right w:w="100" w:type="dxa"/>
            </w:tcMar>
            <w:vAlign w:val="center"/>
          </w:tcPr>
          <w:p w14:paraId="15CC124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FL Truck/Vehicle Maintenance Repair</w:t>
            </w:r>
          </w:p>
        </w:tc>
        <w:tc>
          <w:tcPr>
            <w:tcW w:w="1410" w:type="dxa"/>
            <w:tcMar>
              <w:top w:w="100" w:type="dxa"/>
              <w:left w:w="100" w:type="dxa"/>
              <w:bottom w:w="100" w:type="dxa"/>
              <w:right w:w="100" w:type="dxa"/>
            </w:tcMar>
            <w:vAlign w:val="center"/>
          </w:tcPr>
          <w:p w14:paraId="50E4DD6B"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770F263D" w14:textId="77777777" w:rsidR="00BA0DE4" w:rsidRDefault="00BA0DE4">
            <w:pPr>
              <w:spacing w:before="60"/>
              <w:rPr>
                <w:rFonts w:ascii="Proxima Nova" w:eastAsia="Proxima Nova" w:hAnsi="Proxima Nova" w:cs="Proxima Nova"/>
                <w:sz w:val="20"/>
                <w:szCs w:val="20"/>
              </w:rPr>
            </w:pPr>
          </w:p>
        </w:tc>
        <w:tc>
          <w:tcPr>
            <w:tcW w:w="1740" w:type="dxa"/>
            <w:tcMar>
              <w:top w:w="100" w:type="dxa"/>
              <w:left w:w="100" w:type="dxa"/>
              <w:bottom w:w="100" w:type="dxa"/>
              <w:right w:w="100" w:type="dxa"/>
            </w:tcMar>
            <w:vAlign w:val="center"/>
          </w:tcPr>
          <w:p w14:paraId="1B3AE03B" w14:textId="77777777" w:rsidR="00BA0DE4" w:rsidRDefault="00BA0DE4">
            <w:pPr>
              <w:spacing w:before="60"/>
              <w:rPr>
                <w:rFonts w:ascii="Proxima Nova" w:eastAsia="Proxima Nova" w:hAnsi="Proxima Nova" w:cs="Proxima Nova"/>
                <w:sz w:val="20"/>
                <w:szCs w:val="20"/>
              </w:rPr>
            </w:pPr>
          </w:p>
        </w:tc>
        <w:tc>
          <w:tcPr>
            <w:tcW w:w="1560" w:type="dxa"/>
            <w:tcMar>
              <w:top w:w="100" w:type="dxa"/>
              <w:left w:w="100" w:type="dxa"/>
              <w:bottom w:w="100" w:type="dxa"/>
              <w:right w:w="100" w:type="dxa"/>
            </w:tcMar>
            <w:vAlign w:val="center"/>
          </w:tcPr>
          <w:p w14:paraId="3CB90AD4" w14:textId="77777777" w:rsidR="00BA0DE4" w:rsidRDefault="00BA0DE4">
            <w:pPr>
              <w:spacing w:before="60"/>
              <w:rPr>
                <w:rFonts w:ascii="Proxima Nova" w:eastAsia="Proxima Nova" w:hAnsi="Proxima Nova" w:cs="Proxima Nova"/>
                <w:sz w:val="20"/>
                <w:szCs w:val="20"/>
              </w:rPr>
            </w:pPr>
          </w:p>
        </w:tc>
        <w:tc>
          <w:tcPr>
            <w:tcW w:w="1080" w:type="dxa"/>
            <w:tcMar>
              <w:top w:w="100" w:type="dxa"/>
              <w:left w:w="100" w:type="dxa"/>
              <w:bottom w:w="100" w:type="dxa"/>
              <w:right w:w="100" w:type="dxa"/>
            </w:tcMar>
            <w:vAlign w:val="center"/>
          </w:tcPr>
          <w:p w14:paraId="21E1473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70" w:type="dxa"/>
            <w:tcMar>
              <w:top w:w="100" w:type="dxa"/>
              <w:left w:w="100" w:type="dxa"/>
              <w:bottom w:w="100" w:type="dxa"/>
              <w:right w:w="100" w:type="dxa"/>
            </w:tcMar>
            <w:vAlign w:val="center"/>
          </w:tcPr>
          <w:p w14:paraId="5A76383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bl>
    <w:p w14:paraId="4B16391D" w14:textId="77777777" w:rsidR="00BA0DE4" w:rsidRDefault="00BA0DE4">
      <w:pPr>
        <w:spacing w:before="60"/>
        <w:rPr>
          <w:rFonts w:ascii="Proxima Nova" w:eastAsia="Proxima Nova" w:hAnsi="Proxima Nova" w:cs="Proxima Nova"/>
          <w:sz w:val="20"/>
          <w:szCs w:val="20"/>
        </w:rPr>
      </w:pPr>
    </w:p>
    <w:tbl>
      <w:tblPr>
        <w:tblStyle w:val="a3"/>
        <w:tblW w:w="9060" w:type="dxa"/>
        <w:tblInd w:w="-135" w:type="dxa"/>
        <w:tblLayout w:type="fixed"/>
        <w:tblLook w:val="0600" w:firstRow="0" w:lastRow="0" w:firstColumn="0" w:lastColumn="0" w:noHBand="1" w:noVBand="1"/>
      </w:tblPr>
      <w:tblGrid>
        <w:gridCol w:w="1680"/>
        <w:gridCol w:w="1245"/>
        <w:gridCol w:w="1335"/>
        <w:gridCol w:w="1200"/>
        <w:gridCol w:w="975"/>
        <w:gridCol w:w="1200"/>
        <w:gridCol w:w="1425"/>
      </w:tblGrid>
      <w:tr w:rsidR="00BA0DE4" w14:paraId="4F229947" w14:textId="77777777">
        <w:trPr>
          <w:trHeight w:val="1200"/>
        </w:trPr>
        <w:tc>
          <w:tcPr>
            <w:tcW w:w="1680" w:type="dxa"/>
            <w:tcMar>
              <w:top w:w="100" w:type="dxa"/>
              <w:left w:w="100" w:type="dxa"/>
              <w:bottom w:w="100" w:type="dxa"/>
              <w:right w:w="100" w:type="dxa"/>
            </w:tcMar>
            <w:vAlign w:val="center"/>
          </w:tcPr>
          <w:p w14:paraId="2E99E0DB"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Area</w:t>
            </w:r>
          </w:p>
        </w:tc>
        <w:tc>
          <w:tcPr>
            <w:tcW w:w="1245" w:type="dxa"/>
            <w:tcMar>
              <w:top w:w="100" w:type="dxa"/>
              <w:left w:w="100" w:type="dxa"/>
              <w:bottom w:w="100" w:type="dxa"/>
              <w:right w:w="100" w:type="dxa"/>
            </w:tcMar>
            <w:vAlign w:val="center"/>
          </w:tcPr>
          <w:p w14:paraId="60540ACC"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Vendor</w:t>
            </w:r>
          </w:p>
        </w:tc>
        <w:tc>
          <w:tcPr>
            <w:tcW w:w="1335" w:type="dxa"/>
            <w:tcMar>
              <w:top w:w="100" w:type="dxa"/>
              <w:left w:w="100" w:type="dxa"/>
              <w:bottom w:w="100" w:type="dxa"/>
              <w:right w:w="100" w:type="dxa"/>
            </w:tcMar>
            <w:vAlign w:val="center"/>
          </w:tcPr>
          <w:p w14:paraId="132F1AC4"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Contact</w:t>
            </w:r>
          </w:p>
        </w:tc>
        <w:tc>
          <w:tcPr>
            <w:tcW w:w="1200" w:type="dxa"/>
            <w:tcMar>
              <w:top w:w="100" w:type="dxa"/>
              <w:left w:w="100" w:type="dxa"/>
              <w:bottom w:w="100" w:type="dxa"/>
              <w:right w:w="100" w:type="dxa"/>
            </w:tcMar>
            <w:vAlign w:val="center"/>
          </w:tcPr>
          <w:p w14:paraId="11227ED6"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Phone</w:t>
            </w:r>
          </w:p>
        </w:tc>
        <w:tc>
          <w:tcPr>
            <w:tcW w:w="975" w:type="dxa"/>
            <w:tcMar>
              <w:top w:w="100" w:type="dxa"/>
              <w:left w:w="100" w:type="dxa"/>
              <w:bottom w:w="100" w:type="dxa"/>
              <w:right w:w="100" w:type="dxa"/>
            </w:tcMar>
            <w:vAlign w:val="center"/>
          </w:tcPr>
          <w:p w14:paraId="7368A2F8"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Secondary Form of</w:t>
            </w:r>
          </w:p>
          <w:p w14:paraId="1040EC06"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Contact</w:t>
            </w:r>
          </w:p>
        </w:tc>
        <w:tc>
          <w:tcPr>
            <w:tcW w:w="1200" w:type="dxa"/>
            <w:tcMar>
              <w:top w:w="100" w:type="dxa"/>
              <w:left w:w="100" w:type="dxa"/>
              <w:bottom w:w="100" w:type="dxa"/>
              <w:right w:w="100" w:type="dxa"/>
            </w:tcMar>
            <w:vAlign w:val="center"/>
          </w:tcPr>
          <w:p w14:paraId="25AB5342"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Sites Served</w:t>
            </w:r>
          </w:p>
        </w:tc>
        <w:tc>
          <w:tcPr>
            <w:tcW w:w="1425" w:type="dxa"/>
            <w:tcMar>
              <w:top w:w="100" w:type="dxa"/>
              <w:left w:w="100" w:type="dxa"/>
              <w:bottom w:w="100" w:type="dxa"/>
              <w:right w:w="100" w:type="dxa"/>
            </w:tcMar>
            <w:vAlign w:val="center"/>
          </w:tcPr>
          <w:p w14:paraId="38A5E3D8" w14:textId="77777777" w:rsidR="00BA0DE4" w:rsidRDefault="00000000">
            <w:pPr>
              <w:spacing w:line="397" w:lineRule="auto"/>
              <w:rPr>
                <w:rFonts w:ascii="Proxima Nova" w:eastAsia="Proxima Nova" w:hAnsi="Proxima Nova" w:cs="Proxima Nova"/>
                <w:b/>
                <w:sz w:val="20"/>
                <w:szCs w:val="20"/>
              </w:rPr>
            </w:pPr>
            <w:r>
              <w:rPr>
                <w:rFonts w:ascii="Proxima Nova" w:eastAsia="Proxima Nova" w:hAnsi="Proxima Nova" w:cs="Proxima Nova"/>
                <w:b/>
                <w:sz w:val="20"/>
                <w:szCs w:val="20"/>
              </w:rPr>
              <w:t>Department Responsible</w:t>
            </w:r>
          </w:p>
        </w:tc>
      </w:tr>
      <w:tr w:rsidR="00BA0DE4" w14:paraId="47F30774" w14:textId="77777777">
        <w:trPr>
          <w:trHeight w:val="1200"/>
        </w:trPr>
        <w:tc>
          <w:tcPr>
            <w:tcW w:w="1680" w:type="dxa"/>
            <w:tcMar>
              <w:top w:w="100" w:type="dxa"/>
              <w:left w:w="100" w:type="dxa"/>
              <w:bottom w:w="100" w:type="dxa"/>
              <w:right w:w="100" w:type="dxa"/>
            </w:tcMar>
            <w:vAlign w:val="center"/>
          </w:tcPr>
          <w:p w14:paraId="7D5F216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FL Water</w:t>
            </w:r>
          </w:p>
        </w:tc>
        <w:tc>
          <w:tcPr>
            <w:tcW w:w="1245" w:type="dxa"/>
            <w:tcMar>
              <w:top w:w="100" w:type="dxa"/>
              <w:left w:w="100" w:type="dxa"/>
              <w:bottom w:w="100" w:type="dxa"/>
              <w:right w:w="100" w:type="dxa"/>
            </w:tcMar>
            <w:vAlign w:val="center"/>
          </w:tcPr>
          <w:p w14:paraId="4590E90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East Milton Water</w:t>
            </w:r>
          </w:p>
        </w:tc>
        <w:tc>
          <w:tcPr>
            <w:tcW w:w="1335" w:type="dxa"/>
            <w:tcMar>
              <w:top w:w="100" w:type="dxa"/>
              <w:left w:w="100" w:type="dxa"/>
              <w:bottom w:w="100" w:type="dxa"/>
              <w:right w:w="100" w:type="dxa"/>
            </w:tcMar>
            <w:vAlign w:val="center"/>
          </w:tcPr>
          <w:p w14:paraId="6349449A"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0CD9C09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(850) 623-8750</w:t>
            </w:r>
          </w:p>
        </w:tc>
        <w:tc>
          <w:tcPr>
            <w:tcW w:w="975" w:type="dxa"/>
            <w:tcMar>
              <w:top w:w="100" w:type="dxa"/>
              <w:left w:w="100" w:type="dxa"/>
              <w:bottom w:w="100" w:type="dxa"/>
              <w:right w:w="100" w:type="dxa"/>
            </w:tcMar>
            <w:vAlign w:val="center"/>
          </w:tcPr>
          <w:p w14:paraId="18BDD88B"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628F9C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Milton</w:t>
            </w:r>
          </w:p>
        </w:tc>
        <w:tc>
          <w:tcPr>
            <w:tcW w:w="1425" w:type="dxa"/>
            <w:tcMar>
              <w:top w:w="100" w:type="dxa"/>
              <w:left w:w="100" w:type="dxa"/>
              <w:bottom w:w="100" w:type="dxa"/>
              <w:right w:w="100" w:type="dxa"/>
            </w:tcMar>
            <w:vAlign w:val="center"/>
          </w:tcPr>
          <w:p w14:paraId="2D022FD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39FC774" w14:textId="77777777">
        <w:trPr>
          <w:trHeight w:val="1200"/>
        </w:trPr>
        <w:tc>
          <w:tcPr>
            <w:tcW w:w="1680" w:type="dxa"/>
            <w:tcMar>
              <w:top w:w="100" w:type="dxa"/>
              <w:left w:w="100" w:type="dxa"/>
              <w:bottom w:w="100" w:type="dxa"/>
              <w:right w:w="100" w:type="dxa"/>
            </w:tcMar>
            <w:vAlign w:val="center"/>
          </w:tcPr>
          <w:p w14:paraId="5171C2A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Generator</w:t>
            </w:r>
          </w:p>
        </w:tc>
        <w:tc>
          <w:tcPr>
            <w:tcW w:w="1245" w:type="dxa"/>
            <w:tcMar>
              <w:top w:w="100" w:type="dxa"/>
              <w:left w:w="100" w:type="dxa"/>
              <w:bottom w:w="100" w:type="dxa"/>
              <w:right w:w="100" w:type="dxa"/>
            </w:tcMar>
            <w:vAlign w:val="center"/>
          </w:tcPr>
          <w:p w14:paraId="1444A45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Taylor Power Systems</w:t>
            </w:r>
          </w:p>
        </w:tc>
        <w:tc>
          <w:tcPr>
            <w:tcW w:w="1335" w:type="dxa"/>
            <w:tcMar>
              <w:top w:w="100" w:type="dxa"/>
              <w:left w:w="100" w:type="dxa"/>
              <w:bottom w:w="100" w:type="dxa"/>
              <w:right w:w="100" w:type="dxa"/>
            </w:tcMar>
            <w:vAlign w:val="center"/>
          </w:tcPr>
          <w:p w14:paraId="2862194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David Steel</w:t>
            </w:r>
          </w:p>
        </w:tc>
        <w:tc>
          <w:tcPr>
            <w:tcW w:w="1200" w:type="dxa"/>
            <w:tcMar>
              <w:top w:w="100" w:type="dxa"/>
              <w:left w:w="100" w:type="dxa"/>
              <w:bottom w:w="100" w:type="dxa"/>
              <w:right w:w="100" w:type="dxa"/>
            </w:tcMar>
            <w:vAlign w:val="center"/>
          </w:tcPr>
          <w:p w14:paraId="56710AB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443-8402</w:t>
            </w:r>
          </w:p>
        </w:tc>
        <w:tc>
          <w:tcPr>
            <w:tcW w:w="975" w:type="dxa"/>
            <w:tcMar>
              <w:top w:w="100" w:type="dxa"/>
              <w:left w:w="100" w:type="dxa"/>
              <w:bottom w:w="100" w:type="dxa"/>
              <w:right w:w="100" w:type="dxa"/>
            </w:tcMar>
            <w:vAlign w:val="center"/>
          </w:tcPr>
          <w:p w14:paraId="49B5F337"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44056C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25" w:type="dxa"/>
            <w:tcMar>
              <w:top w:w="100" w:type="dxa"/>
              <w:left w:w="100" w:type="dxa"/>
              <w:bottom w:w="100" w:type="dxa"/>
              <w:right w:w="100" w:type="dxa"/>
            </w:tcMar>
            <w:vAlign w:val="center"/>
          </w:tcPr>
          <w:p w14:paraId="134EDDC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2245B9D" w14:textId="77777777">
        <w:trPr>
          <w:trHeight w:val="1200"/>
        </w:trPr>
        <w:tc>
          <w:tcPr>
            <w:tcW w:w="1680" w:type="dxa"/>
            <w:tcMar>
              <w:top w:w="100" w:type="dxa"/>
              <w:left w:w="100" w:type="dxa"/>
              <w:bottom w:w="100" w:type="dxa"/>
              <w:right w:w="100" w:type="dxa"/>
            </w:tcMar>
            <w:vAlign w:val="center"/>
          </w:tcPr>
          <w:p w14:paraId="33B3A00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Grease Trap Cleaning</w:t>
            </w:r>
          </w:p>
        </w:tc>
        <w:tc>
          <w:tcPr>
            <w:tcW w:w="1245" w:type="dxa"/>
            <w:tcMar>
              <w:top w:w="100" w:type="dxa"/>
              <w:left w:w="100" w:type="dxa"/>
              <w:bottom w:w="100" w:type="dxa"/>
              <w:right w:w="100" w:type="dxa"/>
            </w:tcMar>
            <w:vAlign w:val="center"/>
          </w:tcPr>
          <w:p w14:paraId="0D0E31A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Roto-Rooter</w:t>
            </w:r>
          </w:p>
        </w:tc>
        <w:tc>
          <w:tcPr>
            <w:tcW w:w="1335" w:type="dxa"/>
            <w:tcMar>
              <w:top w:w="100" w:type="dxa"/>
              <w:left w:w="100" w:type="dxa"/>
              <w:bottom w:w="100" w:type="dxa"/>
              <w:right w:w="100" w:type="dxa"/>
            </w:tcMar>
            <w:vAlign w:val="center"/>
          </w:tcPr>
          <w:p w14:paraId="7493FE6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Daniel</w:t>
            </w:r>
          </w:p>
        </w:tc>
        <w:tc>
          <w:tcPr>
            <w:tcW w:w="1200" w:type="dxa"/>
            <w:tcMar>
              <w:top w:w="100" w:type="dxa"/>
              <w:left w:w="100" w:type="dxa"/>
              <w:bottom w:w="100" w:type="dxa"/>
              <w:right w:w="100" w:type="dxa"/>
            </w:tcMar>
            <w:vAlign w:val="center"/>
          </w:tcPr>
          <w:p w14:paraId="6C949A3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479-9454</w:t>
            </w:r>
          </w:p>
        </w:tc>
        <w:tc>
          <w:tcPr>
            <w:tcW w:w="975" w:type="dxa"/>
            <w:tcMar>
              <w:top w:w="100" w:type="dxa"/>
              <w:left w:w="100" w:type="dxa"/>
              <w:bottom w:w="100" w:type="dxa"/>
              <w:right w:w="100" w:type="dxa"/>
            </w:tcMar>
            <w:vAlign w:val="center"/>
          </w:tcPr>
          <w:p w14:paraId="1BED7C0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331-5028</w:t>
            </w:r>
          </w:p>
        </w:tc>
        <w:tc>
          <w:tcPr>
            <w:tcW w:w="1200" w:type="dxa"/>
            <w:tcMar>
              <w:top w:w="100" w:type="dxa"/>
              <w:left w:w="100" w:type="dxa"/>
              <w:bottom w:w="100" w:type="dxa"/>
              <w:right w:w="100" w:type="dxa"/>
            </w:tcMar>
            <w:vAlign w:val="center"/>
          </w:tcPr>
          <w:p w14:paraId="00BB49F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25" w:type="dxa"/>
            <w:tcMar>
              <w:top w:w="100" w:type="dxa"/>
              <w:left w:w="100" w:type="dxa"/>
              <w:bottom w:w="100" w:type="dxa"/>
              <w:right w:w="100" w:type="dxa"/>
            </w:tcMar>
            <w:vAlign w:val="center"/>
          </w:tcPr>
          <w:p w14:paraId="2C108E0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Child Nutrition</w:t>
            </w:r>
          </w:p>
        </w:tc>
      </w:tr>
      <w:tr w:rsidR="00BA0DE4" w14:paraId="0CACE93E" w14:textId="77777777">
        <w:trPr>
          <w:trHeight w:val="1020"/>
        </w:trPr>
        <w:tc>
          <w:tcPr>
            <w:tcW w:w="1680" w:type="dxa"/>
            <w:tcMar>
              <w:top w:w="100" w:type="dxa"/>
              <w:left w:w="100" w:type="dxa"/>
              <w:bottom w:w="100" w:type="dxa"/>
              <w:right w:w="100" w:type="dxa"/>
            </w:tcMar>
            <w:vAlign w:val="center"/>
          </w:tcPr>
          <w:p w14:paraId="17DB4B33"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Hood Vents</w:t>
            </w:r>
          </w:p>
        </w:tc>
        <w:tc>
          <w:tcPr>
            <w:tcW w:w="1245" w:type="dxa"/>
            <w:tcMar>
              <w:top w:w="100" w:type="dxa"/>
              <w:left w:w="100" w:type="dxa"/>
              <w:bottom w:w="100" w:type="dxa"/>
              <w:right w:w="100" w:type="dxa"/>
            </w:tcMar>
            <w:vAlign w:val="center"/>
          </w:tcPr>
          <w:p w14:paraId="52E0A55A"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0F344A46"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4120FAE"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23F08584"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D3EE3BB"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Theodore</w:t>
            </w:r>
          </w:p>
        </w:tc>
        <w:tc>
          <w:tcPr>
            <w:tcW w:w="1425" w:type="dxa"/>
            <w:tcMar>
              <w:top w:w="100" w:type="dxa"/>
              <w:left w:w="100" w:type="dxa"/>
              <w:bottom w:w="100" w:type="dxa"/>
              <w:right w:w="100" w:type="dxa"/>
            </w:tcMar>
            <w:vAlign w:val="center"/>
          </w:tcPr>
          <w:p w14:paraId="50B36169"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Child Nutrition</w:t>
            </w:r>
          </w:p>
        </w:tc>
      </w:tr>
      <w:tr w:rsidR="00BA0DE4" w14:paraId="5A22AEDD" w14:textId="77777777">
        <w:trPr>
          <w:trHeight w:val="840"/>
        </w:trPr>
        <w:tc>
          <w:tcPr>
            <w:tcW w:w="1680" w:type="dxa"/>
            <w:tcMar>
              <w:top w:w="100" w:type="dxa"/>
              <w:left w:w="100" w:type="dxa"/>
              <w:bottom w:w="100" w:type="dxa"/>
              <w:right w:w="100" w:type="dxa"/>
            </w:tcMar>
            <w:vAlign w:val="center"/>
          </w:tcPr>
          <w:p w14:paraId="607C98C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Human Resources</w:t>
            </w:r>
          </w:p>
        </w:tc>
        <w:tc>
          <w:tcPr>
            <w:tcW w:w="1245" w:type="dxa"/>
            <w:tcMar>
              <w:top w:w="100" w:type="dxa"/>
              <w:left w:w="100" w:type="dxa"/>
              <w:bottom w:w="100" w:type="dxa"/>
              <w:right w:w="100" w:type="dxa"/>
            </w:tcMar>
            <w:vAlign w:val="center"/>
          </w:tcPr>
          <w:p w14:paraId="26FF1A4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Paylocity</w:t>
            </w:r>
          </w:p>
        </w:tc>
        <w:tc>
          <w:tcPr>
            <w:tcW w:w="1335" w:type="dxa"/>
            <w:tcMar>
              <w:top w:w="100" w:type="dxa"/>
              <w:left w:w="100" w:type="dxa"/>
              <w:bottom w:w="100" w:type="dxa"/>
              <w:right w:w="100" w:type="dxa"/>
            </w:tcMar>
            <w:vAlign w:val="center"/>
          </w:tcPr>
          <w:p w14:paraId="239F46BF"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3069CF06"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6637F783"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0C1F50B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425" w:type="dxa"/>
            <w:tcMar>
              <w:top w:w="100" w:type="dxa"/>
              <w:left w:w="100" w:type="dxa"/>
              <w:bottom w:w="100" w:type="dxa"/>
              <w:right w:w="100" w:type="dxa"/>
            </w:tcMar>
            <w:vAlign w:val="center"/>
          </w:tcPr>
          <w:p w14:paraId="2868DE3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HR</w:t>
            </w:r>
          </w:p>
        </w:tc>
      </w:tr>
      <w:tr w:rsidR="00BA0DE4" w14:paraId="403F6E4B" w14:textId="77777777">
        <w:trPr>
          <w:trHeight w:val="1020"/>
        </w:trPr>
        <w:tc>
          <w:tcPr>
            <w:tcW w:w="1680" w:type="dxa"/>
            <w:tcMar>
              <w:top w:w="100" w:type="dxa"/>
              <w:left w:w="100" w:type="dxa"/>
              <w:bottom w:w="100" w:type="dxa"/>
              <w:right w:w="100" w:type="dxa"/>
            </w:tcMar>
            <w:vAlign w:val="center"/>
          </w:tcPr>
          <w:p w14:paraId="7F9B32EB"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Lighting/Power</w:t>
            </w:r>
          </w:p>
        </w:tc>
        <w:tc>
          <w:tcPr>
            <w:tcW w:w="1245" w:type="dxa"/>
            <w:tcMar>
              <w:top w:w="100" w:type="dxa"/>
              <w:left w:w="100" w:type="dxa"/>
              <w:bottom w:w="100" w:type="dxa"/>
              <w:right w:w="100" w:type="dxa"/>
            </w:tcMar>
            <w:vAlign w:val="center"/>
          </w:tcPr>
          <w:p w14:paraId="7FFD4B04"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3333DD27"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7B7EF04"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16596218"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7E14ECEF"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Theodore</w:t>
            </w:r>
          </w:p>
        </w:tc>
        <w:tc>
          <w:tcPr>
            <w:tcW w:w="1425" w:type="dxa"/>
            <w:tcMar>
              <w:top w:w="100" w:type="dxa"/>
              <w:left w:w="100" w:type="dxa"/>
              <w:bottom w:w="100" w:type="dxa"/>
              <w:right w:w="100" w:type="dxa"/>
            </w:tcMar>
            <w:vAlign w:val="center"/>
          </w:tcPr>
          <w:p w14:paraId="03D29233"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Operations</w:t>
            </w:r>
          </w:p>
        </w:tc>
      </w:tr>
      <w:tr w:rsidR="00BA0DE4" w14:paraId="17DBD0C0" w14:textId="77777777">
        <w:trPr>
          <w:trHeight w:val="1200"/>
        </w:trPr>
        <w:tc>
          <w:tcPr>
            <w:tcW w:w="1680" w:type="dxa"/>
            <w:tcMar>
              <w:top w:w="100" w:type="dxa"/>
              <w:left w:w="100" w:type="dxa"/>
              <w:bottom w:w="100" w:type="dxa"/>
              <w:right w:w="100" w:type="dxa"/>
            </w:tcMar>
            <w:vAlign w:val="center"/>
          </w:tcPr>
          <w:p w14:paraId="5C76FCD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Copier</w:t>
            </w:r>
          </w:p>
          <w:p w14:paraId="5BCE12B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Service</w:t>
            </w:r>
          </w:p>
        </w:tc>
        <w:tc>
          <w:tcPr>
            <w:tcW w:w="1245" w:type="dxa"/>
            <w:tcMar>
              <w:top w:w="100" w:type="dxa"/>
              <w:left w:w="100" w:type="dxa"/>
              <w:bottom w:w="100" w:type="dxa"/>
              <w:right w:w="100" w:type="dxa"/>
            </w:tcMar>
            <w:vAlign w:val="center"/>
          </w:tcPr>
          <w:p w14:paraId="0BB14EE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SMBM</w:t>
            </w:r>
          </w:p>
        </w:tc>
        <w:tc>
          <w:tcPr>
            <w:tcW w:w="1335" w:type="dxa"/>
            <w:tcMar>
              <w:top w:w="100" w:type="dxa"/>
              <w:left w:w="100" w:type="dxa"/>
              <w:bottom w:w="100" w:type="dxa"/>
              <w:right w:w="100" w:type="dxa"/>
            </w:tcMar>
            <w:vAlign w:val="center"/>
          </w:tcPr>
          <w:p w14:paraId="2C2BB108"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333489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864-4845</w:t>
            </w:r>
          </w:p>
        </w:tc>
        <w:tc>
          <w:tcPr>
            <w:tcW w:w="975" w:type="dxa"/>
            <w:tcMar>
              <w:top w:w="100" w:type="dxa"/>
              <w:left w:w="100" w:type="dxa"/>
              <w:bottom w:w="100" w:type="dxa"/>
              <w:right w:w="100" w:type="dxa"/>
            </w:tcMar>
            <w:vAlign w:val="center"/>
          </w:tcPr>
          <w:p w14:paraId="017483A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DEC4DE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1D7475E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0F08E65" w14:textId="77777777">
        <w:trPr>
          <w:trHeight w:val="1200"/>
        </w:trPr>
        <w:tc>
          <w:tcPr>
            <w:tcW w:w="1680" w:type="dxa"/>
            <w:tcMar>
              <w:top w:w="100" w:type="dxa"/>
              <w:left w:w="100" w:type="dxa"/>
              <w:bottom w:w="100" w:type="dxa"/>
              <w:right w:w="100" w:type="dxa"/>
            </w:tcMar>
            <w:vAlign w:val="center"/>
          </w:tcPr>
          <w:p w14:paraId="66E4013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Electricity</w:t>
            </w:r>
          </w:p>
        </w:tc>
        <w:tc>
          <w:tcPr>
            <w:tcW w:w="1245" w:type="dxa"/>
            <w:tcMar>
              <w:top w:w="100" w:type="dxa"/>
              <w:left w:w="100" w:type="dxa"/>
              <w:bottom w:w="100" w:type="dxa"/>
              <w:right w:w="100" w:type="dxa"/>
            </w:tcMar>
            <w:vAlign w:val="center"/>
          </w:tcPr>
          <w:p w14:paraId="540F359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Mississippi Power</w:t>
            </w:r>
          </w:p>
        </w:tc>
        <w:tc>
          <w:tcPr>
            <w:tcW w:w="1335" w:type="dxa"/>
            <w:tcMar>
              <w:top w:w="100" w:type="dxa"/>
              <w:left w:w="100" w:type="dxa"/>
              <w:bottom w:w="100" w:type="dxa"/>
              <w:right w:w="100" w:type="dxa"/>
            </w:tcMar>
            <w:vAlign w:val="center"/>
          </w:tcPr>
          <w:p w14:paraId="66875B1C"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71BF340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(877) 656-1836</w:t>
            </w:r>
          </w:p>
        </w:tc>
        <w:tc>
          <w:tcPr>
            <w:tcW w:w="975" w:type="dxa"/>
            <w:tcMar>
              <w:top w:w="100" w:type="dxa"/>
              <w:left w:w="100" w:type="dxa"/>
              <w:bottom w:w="100" w:type="dxa"/>
              <w:right w:w="100" w:type="dxa"/>
            </w:tcMar>
            <w:vAlign w:val="center"/>
          </w:tcPr>
          <w:p w14:paraId="4F3C2891"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1ED20B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110CBE6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A554832" w14:textId="77777777">
        <w:trPr>
          <w:trHeight w:val="1200"/>
        </w:trPr>
        <w:tc>
          <w:tcPr>
            <w:tcW w:w="1680" w:type="dxa"/>
            <w:tcMar>
              <w:top w:w="100" w:type="dxa"/>
              <w:left w:w="100" w:type="dxa"/>
              <w:bottom w:w="100" w:type="dxa"/>
              <w:right w:w="100" w:type="dxa"/>
            </w:tcMar>
            <w:vAlign w:val="center"/>
          </w:tcPr>
          <w:p w14:paraId="1793758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Facility</w:t>
            </w:r>
          </w:p>
          <w:p w14:paraId="0F10CF2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Maintenance</w:t>
            </w:r>
          </w:p>
        </w:tc>
        <w:tc>
          <w:tcPr>
            <w:tcW w:w="1245" w:type="dxa"/>
            <w:tcMar>
              <w:top w:w="100" w:type="dxa"/>
              <w:left w:w="100" w:type="dxa"/>
              <w:bottom w:w="100" w:type="dxa"/>
              <w:right w:w="100" w:type="dxa"/>
            </w:tcMar>
            <w:vAlign w:val="center"/>
          </w:tcPr>
          <w:p w14:paraId="12E6EDF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Dan Hensarling, Inc.</w:t>
            </w:r>
          </w:p>
        </w:tc>
        <w:tc>
          <w:tcPr>
            <w:tcW w:w="1335" w:type="dxa"/>
            <w:tcMar>
              <w:top w:w="100" w:type="dxa"/>
              <w:left w:w="100" w:type="dxa"/>
              <w:bottom w:w="100" w:type="dxa"/>
              <w:right w:w="100" w:type="dxa"/>
            </w:tcMar>
            <w:vAlign w:val="center"/>
          </w:tcPr>
          <w:p w14:paraId="404419C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Dan Hensarling</w:t>
            </w:r>
          </w:p>
        </w:tc>
        <w:tc>
          <w:tcPr>
            <w:tcW w:w="1200" w:type="dxa"/>
            <w:tcMar>
              <w:top w:w="100" w:type="dxa"/>
              <w:left w:w="100" w:type="dxa"/>
              <w:bottom w:w="100" w:type="dxa"/>
              <w:right w:w="100" w:type="dxa"/>
            </w:tcMar>
            <w:vAlign w:val="center"/>
          </w:tcPr>
          <w:p w14:paraId="0F9E13E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832-6622</w:t>
            </w:r>
          </w:p>
        </w:tc>
        <w:tc>
          <w:tcPr>
            <w:tcW w:w="975" w:type="dxa"/>
            <w:tcMar>
              <w:top w:w="100" w:type="dxa"/>
              <w:left w:w="100" w:type="dxa"/>
              <w:bottom w:w="100" w:type="dxa"/>
              <w:right w:w="100" w:type="dxa"/>
            </w:tcMar>
            <w:vAlign w:val="center"/>
          </w:tcPr>
          <w:p w14:paraId="3E6F581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0945BC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6690C15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FD5AB00" w14:textId="77777777">
        <w:trPr>
          <w:trHeight w:val="1200"/>
        </w:trPr>
        <w:tc>
          <w:tcPr>
            <w:tcW w:w="1680" w:type="dxa"/>
            <w:tcMar>
              <w:top w:w="100" w:type="dxa"/>
              <w:left w:w="100" w:type="dxa"/>
              <w:bottom w:w="100" w:type="dxa"/>
              <w:right w:w="100" w:type="dxa"/>
            </w:tcMar>
            <w:vAlign w:val="center"/>
          </w:tcPr>
          <w:p w14:paraId="14BF851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Heat &amp; Air</w:t>
            </w:r>
          </w:p>
        </w:tc>
        <w:tc>
          <w:tcPr>
            <w:tcW w:w="1245" w:type="dxa"/>
            <w:tcMar>
              <w:top w:w="100" w:type="dxa"/>
              <w:left w:w="100" w:type="dxa"/>
              <w:bottom w:w="100" w:type="dxa"/>
              <w:right w:w="100" w:type="dxa"/>
            </w:tcMar>
            <w:vAlign w:val="center"/>
          </w:tcPr>
          <w:p w14:paraId="1261EF3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Tilllman’s Heat &amp; Air</w:t>
            </w:r>
          </w:p>
        </w:tc>
        <w:tc>
          <w:tcPr>
            <w:tcW w:w="1335" w:type="dxa"/>
            <w:tcMar>
              <w:top w:w="100" w:type="dxa"/>
              <w:left w:w="100" w:type="dxa"/>
              <w:bottom w:w="100" w:type="dxa"/>
              <w:right w:w="100" w:type="dxa"/>
            </w:tcMar>
            <w:vAlign w:val="center"/>
          </w:tcPr>
          <w:p w14:paraId="5223EB39"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703D16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864-9351</w:t>
            </w:r>
          </w:p>
        </w:tc>
        <w:tc>
          <w:tcPr>
            <w:tcW w:w="975" w:type="dxa"/>
            <w:tcMar>
              <w:top w:w="100" w:type="dxa"/>
              <w:left w:w="100" w:type="dxa"/>
              <w:bottom w:w="100" w:type="dxa"/>
              <w:right w:w="100" w:type="dxa"/>
            </w:tcMar>
            <w:vAlign w:val="center"/>
          </w:tcPr>
          <w:p w14:paraId="78856B9A"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317DF79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488F62F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03187A05" w14:textId="77777777">
        <w:trPr>
          <w:trHeight w:val="1200"/>
        </w:trPr>
        <w:tc>
          <w:tcPr>
            <w:tcW w:w="1680" w:type="dxa"/>
            <w:tcMar>
              <w:top w:w="100" w:type="dxa"/>
              <w:left w:w="100" w:type="dxa"/>
              <w:bottom w:w="100" w:type="dxa"/>
              <w:right w:w="100" w:type="dxa"/>
            </w:tcMar>
            <w:vAlign w:val="center"/>
          </w:tcPr>
          <w:p w14:paraId="030DFB1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MS Internet</w:t>
            </w:r>
          </w:p>
        </w:tc>
        <w:tc>
          <w:tcPr>
            <w:tcW w:w="1245" w:type="dxa"/>
            <w:tcMar>
              <w:top w:w="100" w:type="dxa"/>
              <w:left w:w="100" w:type="dxa"/>
              <w:bottom w:w="100" w:type="dxa"/>
              <w:right w:w="100" w:type="dxa"/>
            </w:tcMar>
            <w:vAlign w:val="center"/>
          </w:tcPr>
          <w:p w14:paraId="4A665DE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Cableone</w:t>
            </w:r>
          </w:p>
        </w:tc>
        <w:tc>
          <w:tcPr>
            <w:tcW w:w="1335" w:type="dxa"/>
            <w:tcMar>
              <w:top w:w="100" w:type="dxa"/>
              <w:left w:w="100" w:type="dxa"/>
              <w:bottom w:w="100" w:type="dxa"/>
              <w:right w:w="100" w:type="dxa"/>
            </w:tcMar>
            <w:vAlign w:val="center"/>
          </w:tcPr>
          <w:p w14:paraId="542D1167"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0018CE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864-1506</w:t>
            </w:r>
          </w:p>
        </w:tc>
        <w:tc>
          <w:tcPr>
            <w:tcW w:w="975" w:type="dxa"/>
            <w:tcMar>
              <w:top w:w="100" w:type="dxa"/>
              <w:left w:w="100" w:type="dxa"/>
              <w:bottom w:w="100" w:type="dxa"/>
              <w:right w:w="100" w:type="dxa"/>
            </w:tcMar>
            <w:vAlign w:val="center"/>
          </w:tcPr>
          <w:p w14:paraId="3686AC98"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7980BA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4F04B82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0D8B2D6B" w14:textId="77777777">
        <w:trPr>
          <w:trHeight w:val="1200"/>
        </w:trPr>
        <w:tc>
          <w:tcPr>
            <w:tcW w:w="1680" w:type="dxa"/>
            <w:tcMar>
              <w:top w:w="100" w:type="dxa"/>
              <w:left w:w="100" w:type="dxa"/>
              <w:bottom w:w="100" w:type="dxa"/>
              <w:right w:w="100" w:type="dxa"/>
            </w:tcMar>
            <w:vAlign w:val="center"/>
          </w:tcPr>
          <w:p w14:paraId="5D0DD5D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Lawn Service</w:t>
            </w:r>
          </w:p>
        </w:tc>
        <w:tc>
          <w:tcPr>
            <w:tcW w:w="1245" w:type="dxa"/>
            <w:tcMar>
              <w:top w:w="100" w:type="dxa"/>
              <w:left w:w="100" w:type="dxa"/>
              <w:bottom w:w="100" w:type="dxa"/>
              <w:right w:w="100" w:type="dxa"/>
            </w:tcMar>
            <w:vAlign w:val="center"/>
          </w:tcPr>
          <w:p w14:paraId="76D1E35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Lawn Care by RJ</w:t>
            </w:r>
          </w:p>
        </w:tc>
        <w:tc>
          <w:tcPr>
            <w:tcW w:w="1335" w:type="dxa"/>
            <w:tcMar>
              <w:top w:w="100" w:type="dxa"/>
              <w:left w:w="100" w:type="dxa"/>
              <w:bottom w:w="100" w:type="dxa"/>
              <w:right w:w="100" w:type="dxa"/>
            </w:tcMar>
            <w:vAlign w:val="center"/>
          </w:tcPr>
          <w:p w14:paraId="6D0B5499"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66B9633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223-1825</w:t>
            </w:r>
          </w:p>
        </w:tc>
        <w:tc>
          <w:tcPr>
            <w:tcW w:w="975" w:type="dxa"/>
            <w:tcMar>
              <w:top w:w="100" w:type="dxa"/>
              <w:left w:w="100" w:type="dxa"/>
              <w:bottom w:w="100" w:type="dxa"/>
              <w:right w:w="100" w:type="dxa"/>
            </w:tcMar>
            <w:vAlign w:val="center"/>
          </w:tcPr>
          <w:p w14:paraId="712156DA"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70DE9C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5BCE1F1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587494B4" w14:textId="77777777">
        <w:trPr>
          <w:trHeight w:val="1200"/>
        </w:trPr>
        <w:tc>
          <w:tcPr>
            <w:tcW w:w="1680" w:type="dxa"/>
            <w:tcMar>
              <w:top w:w="100" w:type="dxa"/>
              <w:left w:w="100" w:type="dxa"/>
              <w:bottom w:w="100" w:type="dxa"/>
              <w:right w:w="100" w:type="dxa"/>
            </w:tcMar>
            <w:vAlign w:val="center"/>
          </w:tcPr>
          <w:p w14:paraId="2F5A0B9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Pest Control</w:t>
            </w:r>
          </w:p>
        </w:tc>
        <w:tc>
          <w:tcPr>
            <w:tcW w:w="1245" w:type="dxa"/>
            <w:tcMar>
              <w:top w:w="100" w:type="dxa"/>
              <w:left w:w="100" w:type="dxa"/>
              <w:bottom w:w="100" w:type="dxa"/>
              <w:right w:w="100" w:type="dxa"/>
            </w:tcMar>
            <w:vAlign w:val="center"/>
          </w:tcPr>
          <w:p w14:paraId="2C7C19D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Terminix</w:t>
            </w:r>
          </w:p>
        </w:tc>
        <w:tc>
          <w:tcPr>
            <w:tcW w:w="1335" w:type="dxa"/>
            <w:tcMar>
              <w:top w:w="100" w:type="dxa"/>
              <w:left w:w="100" w:type="dxa"/>
              <w:bottom w:w="100" w:type="dxa"/>
              <w:right w:w="100" w:type="dxa"/>
            </w:tcMar>
            <w:vAlign w:val="center"/>
          </w:tcPr>
          <w:p w14:paraId="2FF73EF8"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3B3773F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284-1573</w:t>
            </w:r>
          </w:p>
        </w:tc>
        <w:tc>
          <w:tcPr>
            <w:tcW w:w="975" w:type="dxa"/>
            <w:tcMar>
              <w:top w:w="100" w:type="dxa"/>
              <w:left w:w="100" w:type="dxa"/>
              <w:bottom w:w="100" w:type="dxa"/>
              <w:right w:w="100" w:type="dxa"/>
            </w:tcMar>
            <w:vAlign w:val="center"/>
          </w:tcPr>
          <w:p w14:paraId="59692D63"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32FF1A9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7FAAD9D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399231A2" w14:textId="77777777">
        <w:trPr>
          <w:trHeight w:val="1200"/>
        </w:trPr>
        <w:tc>
          <w:tcPr>
            <w:tcW w:w="1680" w:type="dxa"/>
            <w:tcMar>
              <w:top w:w="100" w:type="dxa"/>
              <w:left w:w="100" w:type="dxa"/>
              <w:bottom w:w="100" w:type="dxa"/>
              <w:right w:w="100" w:type="dxa"/>
            </w:tcMar>
            <w:vAlign w:val="center"/>
          </w:tcPr>
          <w:p w14:paraId="0B7997D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Plumbing</w:t>
            </w:r>
          </w:p>
        </w:tc>
        <w:tc>
          <w:tcPr>
            <w:tcW w:w="1245" w:type="dxa"/>
            <w:tcMar>
              <w:top w:w="100" w:type="dxa"/>
              <w:left w:w="100" w:type="dxa"/>
              <w:bottom w:w="100" w:type="dxa"/>
              <w:right w:w="100" w:type="dxa"/>
            </w:tcMar>
            <w:vAlign w:val="center"/>
          </w:tcPr>
          <w:p w14:paraId="52C2831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Danny Miller Plumbing</w:t>
            </w:r>
          </w:p>
        </w:tc>
        <w:tc>
          <w:tcPr>
            <w:tcW w:w="1335" w:type="dxa"/>
            <w:tcMar>
              <w:top w:w="100" w:type="dxa"/>
              <w:left w:w="100" w:type="dxa"/>
              <w:bottom w:w="100" w:type="dxa"/>
              <w:right w:w="100" w:type="dxa"/>
            </w:tcMar>
            <w:vAlign w:val="center"/>
          </w:tcPr>
          <w:p w14:paraId="0B2B2854"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1B6C96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832-5600</w:t>
            </w:r>
          </w:p>
        </w:tc>
        <w:tc>
          <w:tcPr>
            <w:tcW w:w="975" w:type="dxa"/>
            <w:tcMar>
              <w:top w:w="100" w:type="dxa"/>
              <w:left w:w="100" w:type="dxa"/>
              <w:bottom w:w="100" w:type="dxa"/>
              <w:right w:w="100" w:type="dxa"/>
            </w:tcMar>
            <w:vAlign w:val="center"/>
          </w:tcPr>
          <w:p w14:paraId="2C583DD2"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04861E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03DFBE3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2F3DF34E" w14:textId="77777777">
        <w:trPr>
          <w:trHeight w:val="1200"/>
        </w:trPr>
        <w:tc>
          <w:tcPr>
            <w:tcW w:w="1680" w:type="dxa"/>
            <w:tcMar>
              <w:top w:w="100" w:type="dxa"/>
              <w:left w:w="100" w:type="dxa"/>
              <w:bottom w:w="100" w:type="dxa"/>
              <w:right w:w="100" w:type="dxa"/>
            </w:tcMar>
            <w:vAlign w:val="center"/>
          </w:tcPr>
          <w:p w14:paraId="3886D6E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MS Water</w:t>
            </w:r>
          </w:p>
        </w:tc>
        <w:tc>
          <w:tcPr>
            <w:tcW w:w="1245" w:type="dxa"/>
            <w:tcMar>
              <w:top w:w="100" w:type="dxa"/>
              <w:left w:w="100" w:type="dxa"/>
              <w:bottom w:w="100" w:type="dxa"/>
              <w:right w:w="100" w:type="dxa"/>
            </w:tcMar>
            <w:vAlign w:val="center"/>
          </w:tcPr>
          <w:p w14:paraId="27EF984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 Water</w:t>
            </w:r>
          </w:p>
        </w:tc>
        <w:tc>
          <w:tcPr>
            <w:tcW w:w="1335" w:type="dxa"/>
            <w:tcMar>
              <w:top w:w="100" w:type="dxa"/>
              <w:left w:w="100" w:type="dxa"/>
              <w:bottom w:w="100" w:type="dxa"/>
              <w:right w:w="100" w:type="dxa"/>
            </w:tcMar>
            <w:vAlign w:val="center"/>
          </w:tcPr>
          <w:p w14:paraId="2DB21B16"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4C5EA6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(228) 868-5720</w:t>
            </w:r>
          </w:p>
        </w:tc>
        <w:tc>
          <w:tcPr>
            <w:tcW w:w="975" w:type="dxa"/>
            <w:tcMar>
              <w:top w:w="100" w:type="dxa"/>
              <w:left w:w="100" w:type="dxa"/>
              <w:bottom w:w="100" w:type="dxa"/>
              <w:right w:w="100" w:type="dxa"/>
            </w:tcMar>
            <w:vAlign w:val="center"/>
          </w:tcPr>
          <w:p w14:paraId="57BED307"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EB28A4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Gulfport</w:t>
            </w:r>
          </w:p>
        </w:tc>
        <w:tc>
          <w:tcPr>
            <w:tcW w:w="1425" w:type="dxa"/>
            <w:tcMar>
              <w:top w:w="100" w:type="dxa"/>
              <w:left w:w="100" w:type="dxa"/>
              <w:bottom w:w="100" w:type="dxa"/>
              <w:right w:w="100" w:type="dxa"/>
            </w:tcMar>
            <w:vAlign w:val="center"/>
          </w:tcPr>
          <w:p w14:paraId="3270DF9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69D69297" w14:textId="77777777">
        <w:trPr>
          <w:trHeight w:val="1200"/>
        </w:trPr>
        <w:tc>
          <w:tcPr>
            <w:tcW w:w="1680" w:type="dxa"/>
            <w:tcMar>
              <w:top w:w="100" w:type="dxa"/>
              <w:left w:w="100" w:type="dxa"/>
              <w:bottom w:w="100" w:type="dxa"/>
              <w:right w:w="100" w:type="dxa"/>
            </w:tcMar>
            <w:vAlign w:val="center"/>
          </w:tcPr>
          <w:p w14:paraId="76ABB633"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Plumbing</w:t>
            </w:r>
          </w:p>
        </w:tc>
        <w:tc>
          <w:tcPr>
            <w:tcW w:w="1245" w:type="dxa"/>
            <w:tcMar>
              <w:top w:w="100" w:type="dxa"/>
              <w:left w:w="100" w:type="dxa"/>
              <w:bottom w:w="100" w:type="dxa"/>
              <w:right w:w="100" w:type="dxa"/>
            </w:tcMar>
            <w:vAlign w:val="center"/>
          </w:tcPr>
          <w:p w14:paraId="3479AB94"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Roto-Rooter</w:t>
            </w:r>
          </w:p>
        </w:tc>
        <w:tc>
          <w:tcPr>
            <w:tcW w:w="1335" w:type="dxa"/>
            <w:tcMar>
              <w:top w:w="100" w:type="dxa"/>
              <w:left w:w="100" w:type="dxa"/>
              <w:bottom w:w="100" w:type="dxa"/>
              <w:right w:w="100" w:type="dxa"/>
            </w:tcMar>
            <w:vAlign w:val="center"/>
          </w:tcPr>
          <w:p w14:paraId="3AB819B8"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3BF703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479-9454</w:t>
            </w:r>
          </w:p>
        </w:tc>
        <w:tc>
          <w:tcPr>
            <w:tcW w:w="975" w:type="dxa"/>
            <w:tcMar>
              <w:top w:w="100" w:type="dxa"/>
              <w:left w:w="100" w:type="dxa"/>
              <w:bottom w:w="100" w:type="dxa"/>
              <w:right w:w="100" w:type="dxa"/>
            </w:tcMar>
            <w:vAlign w:val="center"/>
          </w:tcPr>
          <w:p w14:paraId="22412662"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386A31C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25" w:type="dxa"/>
            <w:tcMar>
              <w:top w:w="100" w:type="dxa"/>
              <w:left w:w="100" w:type="dxa"/>
              <w:bottom w:w="100" w:type="dxa"/>
              <w:right w:w="100" w:type="dxa"/>
            </w:tcMar>
            <w:vAlign w:val="center"/>
          </w:tcPr>
          <w:p w14:paraId="5D037CC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Operations</w:t>
            </w:r>
          </w:p>
        </w:tc>
      </w:tr>
      <w:tr w:rsidR="00BA0DE4" w14:paraId="1D758919" w14:textId="77777777">
        <w:trPr>
          <w:trHeight w:val="1860"/>
        </w:trPr>
        <w:tc>
          <w:tcPr>
            <w:tcW w:w="1680" w:type="dxa"/>
            <w:tcMar>
              <w:top w:w="100" w:type="dxa"/>
              <w:left w:w="100" w:type="dxa"/>
              <w:bottom w:w="100" w:type="dxa"/>
              <w:right w:w="100" w:type="dxa"/>
            </w:tcMar>
            <w:vAlign w:val="center"/>
          </w:tcPr>
          <w:p w14:paraId="67C2A2D0"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Primarius</w:t>
            </w:r>
          </w:p>
        </w:tc>
        <w:tc>
          <w:tcPr>
            <w:tcW w:w="1245" w:type="dxa"/>
            <w:tcMar>
              <w:top w:w="100" w:type="dxa"/>
              <w:left w:w="100" w:type="dxa"/>
              <w:bottom w:w="100" w:type="dxa"/>
              <w:right w:w="100" w:type="dxa"/>
            </w:tcMar>
            <w:vAlign w:val="center"/>
          </w:tcPr>
          <w:p w14:paraId="30ECFE5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ECCA</w:t>
            </w:r>
          </w:p>
        </w:tc>
        <w:tc>
          <w:tcPr>
            <w:tcW w:w="1335" w:type="dxa"/>
            <w:tcMar>
              <w:top w:w="100" w:type="dxa"/>
              <w:left w:w="100" w:type="dxa"/>
              <w:bottom w:w="100" w:type="dxa"/>
              <w:right w:w="100" w:type="dxa"/>
            </w:tcMar>
            <w:vAlign w:val="center"/>
          </w:tcPr>
          <w:p w14:paraId="0EE66EA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Pete Leinbach</w:t>
            </w:r>
          </w:p>
        </w:tc>
        <w:tc>
          <w:tcPr>
            <w:tcW w:w="1200" w:type="dxa"/>
            <w:tcMar>
              <w:top w:w="100" w:type="dxa"/>
              <w:left w:w="100" w:type="dxa"/>
              <w:bottom w:w="100" w:type="dxa"/>
              <w:right w:w="100" w:type="dxa"/>
            </w:tcMar>
            <w:vAlign w:val="center"/>
          </w:tcPr>
          <w:p w14:paraId="3930D49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(800) 864-2843 ext. 140</w:t>
            </w:r>
          </w:p>
        </w:tc>
        <w:tc>
          <w:tcPr>
            <w:tcW w:w="975" w:type="dxa"/>
            <w:tcMar>
              <w:top w:w="100" w:type="dxa"/>
              <w:left w:w="100" w:type="dxa"/>
              <w:bottom w:w="100" w:type="dxa"/>
              <w:right w:w="100" w:type="dxa"/>
            </w:tcMar>
            <w:vAlign w:val="center"/>
          </w:tcPr>
          <w:p w14:paraId="2158745B"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974962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425" w:type="dxa"/>
            <w:tcMar>
              <w:top w:w="100" w:type="dxa"/>
              <w:left w:w="100" w:type="dxa"/>
              <w:bottom w:w="100" w:type="dxa"/>
              <w:right w:w="100" w:type="dxa"/>
            </w:tcMar>
            <w:vAlign w:val="center"/>
          </w:tcPr>
          <w:p w14:paraId="68B25BB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 as needed</w:t>
            </w:r>
          </w:p>
        </w:tc>
      </w:tr>
      <w:tr w:rsidR="00BA0DE4" w14:paraId="18348962" w14:textId="77777777">
        <w:trPr>
          <w:trHeight w:val="1860"/>
        </w:trPr>
        <w:tc>
          <w:tcPr>
            <w:tcW w:w="1680" w:type="dxa"/>
            <w:tcMar>
              <w:top w:w="100" w:type="dxa"/>
              <w:left w:w="100" w:type="dxa"/>
              <w:bottom w:w="100" w:type="dxa"/>
              <w:right w:w="100" w:type="dxa"/>
            </w:tcMar>
            <w:vAlign w:val="center"/>
          </w:tcPr>
          <w:p w14:paraId="4119431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Property,</w:t>
            </w:r>
          </w:p>
          <w:p w14:paraId="012FE6B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Liability, &amp;</w:t>
            </w:r>
          </w:p>
          <w:p w14:paraId="25B2725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Vehicle Insurance</w:t>
            </w:r>
          </w:p>
        </w:tc>
        <w:tc>
          <w:tcPr>
            <w:tcW w:w="1245" w:type="dxa"/>
            <w:tcMar>
              <w:top w:w="100" w:type="dxa"/>
              <w:left w:w="100" w:type="dxa"/>
              <w:bottom w:w="100" w:type="dxa"/>
              <w:right w:w="100" w:type="dxa"/>
            </w:tcMar>
            <w:vAlign w:val="center"/>
          </w:tcPr>
          <w:p w14:paraId="49D8489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Thames Batre</w:t>
            </w:r>
          </w:p>
        </w:tc>
        <w:tc>
          <w:tcPr>
            <w:tcW w:w="1335" w:type="dxa"/>
            <w:tcMar>
              <w:top w:w="100" w:type="dxa"/>
              <w:left w:w="100" w:type="dxa"/>
              <w:bottom w:w="100" w:type="dxa"/>
              <w:right w:w="100" w:type="dxa"/>
            </w:tcMar>
            <w:vAlign w:val="center"/>
          </w:tcPr>
          <w:p w14:paraId="0966CDC6"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Rebecca Grizzle, Commercial Claims</w:t>
            </w:r>
          </w:p>
          <w:p w14:paraId="47F0E42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Coordinator</w:t>
            </w:r>
          </w:p>
        </w:tc>
        <w:tc>
          <w:tcPr>
            <w:tcW w:w="1200" w:type="dxa"/>
            <w:tcMar>
              <w:top w:w="100" w:type="dxa"/>
              <w:left w:w="100" w:type="dxa"/>
              <w:bottom w:w="100" w:type="dxa"/>
              <w:right w:w="100" w:type="dxa"/>
            </w:tcMar>
            <w:vAlign w:val="center"/>
          </w:tcPr>
          <w:p w14:paraId="7F6E2B25"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473-9020</w:t>
            </w:r>
          </w:p>
        </w:tc>
        <w:tc>
          <w:tcPr>
            <w:tcW w:w="975" w:type="dxa"/>
            <w:tcMar>
              <w:top w:w="100" w:type="dxa"/>
              <w:left w:w="100" w:type="dxa"/>
              <w:bottom w:w="100" w:type="dxa"/>
              <w:right w:w="100" w:type="dxa"/>
            </w:tcMar>
            <w:vAlign w:val="center"/>
          </w:tcPr>
          <w:p w14:paraId="407A2F5D"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A77E59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425" w:type="dxa"/>
            <w:tcMar>
              <w:top w:w="100" w:type="dxa"/>
              <w:left w:w="100" w:type="dxa"/>
              <w:bottom w:w="100" w:type="dxa"/>
              <w:right w:w="100" w:type="dxa"/>
            </w:tcMar>
            <w:vAlign w:val="center"/>
          </w:tcPr>
          <w:p w14:paraId="54B0A84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 as needed</w:t>
            </w:r>
          </w:p>
        </w:tc>
      </w:tr>
      <w:tr w:rsidR="00BA0DE4" w14:paraId="76905288" w14:textId="77777777">
        <w:trPr>
          <w:trHeight w:val="2520"/>
        </w:trPr>
        <w:tc>
          <w:tcPr>
            <w:tcW w:w="1680" w:type="dxa"/>
            <w:tcMar>
              <w:top w:w="100" w:type="dxa"/>
              <w:left w:w="100" w:type="dxa"/>
              <w:bottom w:w="100" w:type="dxa"/>
              <w:right w:w="100" w:type="dxa"/>
            </w:tcMar>
            <w:vAlign w:val="center"/>
          </w:tcPr>
          <w:p w14:paraId="3287230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Property,</w:t>
            </w:r>
          </w:p>
          <w:p w14:paraId="0558C19B"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Liability, &amp;</w:t>
            </w:r>
          </w:p>
          <w:p w14:paraId="390811E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Vehicle Insurance</w:t>
            </w:r>
          </w:p>
        </w:tc>
        <w:tc>
          <w:tcPr>
            <w:tcW w:w="1245" w:type="dxa"/>
            <w:tcMar>
              <w:top w:w="100" w:type="dxa"/>
              <w:left w:w="100" w:type="dxa"/>
              <w:bottom w:w="100" w:type="dxa"/>
              <w:right w:w="100" w:type="dxa"/>
            </w:tcMar>
            <w:vAlign w:val="center"/>
          </w:tcPr>
          <w:p w14:paraId="05A3A669"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Thames Batre</w:t>
            </w:r>
          </w:p>
        </w:tc>
        <w:tc>
          <w:tcPr>
            <w:tcW w:w="1335" w:type="dxa"/>
            <w:tcMar>
              <w:top w:w="100" w:type="dxa"/>
              <w:left w:w="100" w:type="dxa"/>
              <w:bottom w:w="100" w:type="dxa"/>
              <w:right w:w="100" w:type="dxa"/>
            </w:tcMar>
            <w:vAlign w:val="center"/>
          </w:tcPr>
          <w:p w14:paraId="7233B54D"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Ernest F. Ladd, IV, Partner</w:t>
            </w:r>
          </w:p>
        </w:tc>
        <w:tc>
          <w:tcPr>
            <w:tcW w:w="1200" w:type="dxa"/>
            <w:tcMar>
              <w:top w:w="100" w:type="dxa"/>
              <w:left w:w="100" w:type="dxa"/>
              <w:bottom w:w="100" w:type="dxa"/>
              <w:right w:w="100" w:type="dxa"/>
            </w:tcMar>
            <w:vAlign w:val="center"/>
          </w:tcPr>
          <w:p w14:paraId="44BF3CCA"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473-9000</w:t>
            </w:r>
          </w:p>
        </w:tc>
        <w:tc>
          <w:tcPr>
            <w:tcW w:w="975" w:type="dxa"/>
            <w:tcMar>
              <w:top w:w="100" w:type="dxa"/>
              <w:left w:w="100" w:type="dxa"/>
              <w:bottom w:w="100" w:type="dxa"/>
              <w:right w:w="100" w:type="dxa"/>
            </w:tcMar>
            <w:vAlign w:val="center"/>
          </w:tcPr>
          <w:p w14:paraId="778BE7E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Colleen Kastelic, Commercial Account Manager (251) 643-7044</w:t>
            </w:r>
          </w:p>
        </w:tc>
        <w:tc>
          <w:tcPr>
            <w:tcW w:w="1200" w:type="dxa"/>
            <w:tcMar>
              <w:top w:w="100" w:type="dxa"/>
              <w:left w:w="100" w:type="dxa"/>
              <w:bottom w:w="100" w:type="dxa"/>
              <w:right w:w="100" w:type="dxa"/>
            </w:tcMar>
            <w:vAlign w:val="center"/>
          </w:tcPr>
          <w:p w14:paraId="4D4D411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w:t>
            </w:r>
          </w:p>
        </w:tc>
        <w:tc>
          <w:tcPr>
            <w:tcW w:w="1425" w:type="dxa"/>
            <w:tcMar>
              <w:top w:w="100" w:type="dxa"/>
              <w:left w:w="100" w:type="dxa"/>
              <w:bottom w:w="100" w:type="dxa"/>
              <w:right w:w="100" w:type="dxa"/>
            </w:tcMar>
            <w:vAlign w:val="center"/>
          </w:tcPr>
          <w:p w14:paraId="27C61E97"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 as needed</w:t>
            </w:r>
          </w:p>
        </w:tc>
      </w:tr>
      <w:tr w:rsidR="00BA0DE4" w14:paraId="7ACEDCBB" w14:textId="77777777">
        <w:trPr>
          <w:trHeight w:val="1200"/>
        </w:trPr>
        <w:tc>
          <w:tcPr>
            <w:tcW w:w="1680" w:type="dxa"/>
            <w:tcMar>
              <w:top w:w="100" w:type="dxa"/>
              <w:left w:w="100" w:type="dxa"/>
              <w:bottom w:w="100" w:type="dxa"/>
              <w:right w:w="100" w:type="dxa"/>
            </w:tcMar>
            <w:vAlign w:val="center"/>
          </w:tcPr>
          <w:p w14:paraId="19BB16C8"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Staffing</w:t>
            </w:r>
          </w:p>
        </w:tc>
        <w:tc>
          <w:tcPr>
            <w:tcW w:w="1245" w:type="dxa"/>
            <w:tcMar>
              <w:top w:w="100" w:type="dxa"/>
              <w:left w:w="100" w:type="dxa"/>
              <w:bottom w:w="100" w:type="dxa"/>
              <w:right w:w="100" w:type="dxa"/>
            </w:tcMar>
            <w:vAlign w:val="center"/>
          </w:tcPr>
          <w:p w14:paraId="3965B55F"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Long’s Staffing</w:t>
            </w:r>
          </w:p>
        </w:tc>
        <w:tc>
          <w:tcPr>
            <w:tcW w:w="1335" w:type="dxa"/>
            <w:tcMar>
              <w:top w:w="100" w:type="dxa"/>
              <w:left w:w="100" w:type="dxa"/>
              <w:bottom w:w="100" w:type="dxa"/>
              <w:right w:w="100" w:type="dxa"/>
            </w:tcMar>
            <w:vAlign w:val="center"/>
          </w:tcPr>
          <w:p w14:paraId="0DEBD8A1"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Alisa Johnson</w:t>
            </w:r>
          </w:p>
        </w:tc>
        <w:tc>
          <w:tcPr>
            <w:tcW w:w="1200" w:type="dxa"/>
            <w:tcMar>
              <w:top w:w="100" w:type="dxa"/>
              <w:left w:w="100" w:type="dxa"/>
              <w:bottom w:w="100" w:type="dxa"/>
              <w:right w:w="100" w:type="dxa"/>
            </w:tcMar>
            <w:vAlign w:val="center"/>
          </w:tcPr>
          <w:p w14:paraId="2BE2472C"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(251) 476-4080</w:t>
            </w:r>
          </w:p>
        </w:tc>
        <w:tc>
          <w:tcPr>
            <w:tcW w:w="975" w:type="dxa"/>
            <w:tcMar>
              <w:top w:w="100" w:type="dxa"/>
              <w:left w:w="100" w:type="dxa"/>
              <w:bottom w:w="100" w:type="dxa"/>
              <w:right w:w="100" w:type="dxa"/>
            </w:tcMar>
            <w:vAlign w:val="center"/>
          </w:tcPr>
          <w:p w14:paraId="22D11CA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B4613CE"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Theodore</w:t>
            </w:r>
          </w:p>
        </w:tc>
        <w:tc>
          <w:tcPr>
            <w:tcW w:w="1425" w:type="dxa"/>
            <w:tcMar>
              <w:top w:w="100" w:type="dxa"/>
              <w:left w:w="100" w:type="dxa"/>
              <w:bottom w:w="100" w:type="dxa"/>
              <w:right w:w="100" w:type="dxa"/>
            </w:tcMar>
            <w:vAlign w:val="center"/>
          </w:tcPr>
          <w:p w14:paraId="5A72A272" w14:textId="77777777" w:rsidR="00BA0DE4" w:rsidRDefault="00000000">
            <w:pPr>
              <w:spacing w:line="397" w:lineRule="auto"/>
              <w:rPr>
                <w:rFonts w:ascii="Proxima Nova" w:eastAsia="Proxima Nova" w:hAnsi="Proxima Nova" w:cs="Proxima Nova"/>
                <w:sz w:val="20"/>
                <w:szCs w:val="20"/>
              </w:rPr>
            </w:pPr>
            <w:r>
              <w:rPr>
                <w:rFonts w:ascii="Proxima Nova" w:eastAsia="Proxima Nova" w:hAnsi="Proxima Nova" w:cs="Proxima Nova"/>
                <w:sz w:val="20"/>
                <w:szCs w:val="20"/>
              </w:rPr>
              <w:t>All, as needed</w:t>
            </w:r>
          </w:p>
        </w:tc>
      </w:tr>
      <w:tr w:rsidR="00BA0DE4" w14:paraId="776854F3" w14:textId="77777777">
        <w:trPr>
          <w:trHeight w:val="1020"/>
        </w:trPr>
        <w:tc>
          <w:tcPr>
            <w:tcW w:w="1680" w:type="dxa"/>
            <w:tcMar>
              <w:top w:w="100" w:type="dxa"/>
              <w:left w:w="100" w:type="dxa"/>
              <w:bottom w:w="100" w:type="dxa"/>
              <w:right w:w="100" w:type="dxa"/>
            </w:tcMar>
            <w:vAlign w:val="center"/>
          </w:tcPr>
          <w:p w14:paraId="6CF6F2A8"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Stove</w:t>
            </w:r>
          </w:p>
        </w:tc>
        <w:tc>
          <w:tcPr>
            <w:tcW w:w="1245" w:type="dxa"/>
            <w:tcMar>
              <w:top w:w="100" w:type="dxa"/>
              <w:left w:w="100" w:type="dxa"/>
              <w:bottom w:w="100" w:type="dxa"/>
              <w:right w:w="100" w:type="dxa"/>
            </w:tcMar>
            <w:vAlign w:val="center"/>
          </w:tcPr>
          <w:p w14:paraId="58C819A1"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0F8C2669"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0EAA335C"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32810027"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9EFA6B2"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Theodore</w:t>
            </w:r>
          </w:p>
        </w:tc>
        <w:tc>
          <w:tcPr>
            <w:tcW w:w="1425" w:type="dxa"/>
            <w:tcMar>
              <w:top w:w="100" w:type="dxa"/>
              <w:left w:w="100" w:type="dxa"/>
              <w:bottom w:w="100" w:type="dxa"/>
              <w:right w:w="100" w:type="dxa"/>
            </w:tcMar>
            <w:vAlign w:val="center"/>
          </w:tcPr>
          <w:p w14:paraId="19DABBEE" w14:textId="77777777" w:rsidR="00BA0DE4" w:rsidRDefault="00000000">
            <w:pPr>
              <w:spacing w:line="397" w:lineRule="auto"/>
              <w:rPr>
                <w:rFonts w:ascii="Proxima Nova" w:eastAsia="Proxima Nova" w:hAnsi="Proxima Nova" w:cs="Proxima Nova"/>
                <w:sz w:val="20"/>
                <w:szCs w:val="20"/>
                <w:highlight w:val="yellow"/>
              </w:rPr>
            </w:pPr>
            <w:r>
              <w:rPr>
                <w:rFonts w:ascii="Proxima Nova" w:eastAsia="Proxima Nova" w:hAnsi="Proxima Nova" w:cs="Proxima Nova"/>
                <w:sz w:val="20"/>
                <w:szCs w:val="20"/>
                <w:highlight w:val="yellow"/>
              </w:rPr>
              <w:t>Child Nutrition</w:t>
            </w:r>
          </w:p>
        </w:tc>
      </w:tr>
      <w:tr w:rsidR="00BA0DE4" w14:paraId="49527688" w14:textId="77777777">
        <w:trPr>
          <w:trHeight w:val="480"/>
        </w:trPr>
        <w:tc>
          <w:tcPr>
            <w:tcW w:w="1680" w:type="dxa"/>
            <w:tcMar>
              <w:top w:w="100" w:type="dxa"/>
              <w:left w:w="100" w:type="dxa"/>
              <w:bottom w:w="100" w:type="dxa"/>
              <w:right w:w="100" w:type="dxa"/>
            </w:tcMar>
            <w:vAlign w:val="center"/>
          </w:tcPr>
          <w:p w14:paraId="788FF705"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460467B0"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320AA1E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CF2FCE1"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70DC2046"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47CF03C8"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6BD0EE4A" w14:textId="77777777" w:rsidR="00BA0DE4" w:rsidRDefault="00BA0DE4">
            <w:pPr>
              <w:spacing w:before="60"/>
              <w:rPr>
                <w:rFonts w:ascii="Proxima Nova" w:eastAsia="Proxima Nova" w:hAnsi="Proxima Nova" w:cs="Proxima Nova"/>
                <w:sz w:val="20"/>
                <w:szCs w:val="20"/>
              </w:rPr>
            </w:pPr>
          </w:p>
        </w:tc>
      </w:tr>
      <w:tr w:rsidR="00BA0DE4" w14:paraId="6A57BDC5" w14:textId="77777777">
        <w:trPr>
          <w:trHeight w:val="480"/>
        </w:trPr>
        <w:tc>
          <w:tcPr>
            <w:tcW w:w="1680" w:type="dxa"/>
            <w:tcMar>
              <w:top w:w="100" w:type="dxa"/>
              <w:left w:w="100" w:type="dxa"/>
              <w:bottom w:w="100" w:type="dxa"/>
              <w:right w:w="100" w:type="dxa"/>
            </w:tcMar>
            <w:vAlign w:val="center"/>
          </w:tcPr>
          <w:p w14:paraId="7B9A1DBD"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6273CFCC"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0FF7B3E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CBE7DBD"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22EA920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BF1E720"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2A3C6768" w14:textId="77777777" w:rsidR="00BA0DE4" w:rsidRDefault="00BA0DE4">
            <w:pPr>
              <w:spacing w:before="60"/>
              <w:rPr>
                <w:rFonts w:ascii="Proxima Nova" w:eastAsia="Proxima Nova" w:hAnsi="Proxima Nova" w:cs="Proxima Nova"/>
                <w:sz w:val="20"/>
                <w:szCs w:val="20"/>
              </w:rPr>
            </w:pPr>
          </w:p>
        </w:tc>
      </w:tr>
      <w:tr w:rsidR="00BA0DE4" w14:paraId="0E52D242" w14:textId="77777777">
        <w:trPr>
          <w:trHeight w:val="480"/>
        </w:trPr>
        <w:tc>
          <w:tcPr>
            <w:tcW w:w="1680" w:type="dxa"/>
            <w:tcMar>
              <w:top w:w="100" w:type="dxa"/>
              <w:left w:w="100" w:type="dxa"/>
              <w:bottom w:w="100" w:type="dxa"/>
              <w:right w:w="100" w:type="dxa"/>
            </w:tcMar>
            <w:vAlign w:val="center"/>
          </w:tcPr>
          <w:p w14:paraId="43182939"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10F256D0"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3BF91AA4"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5E7FDE71"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6A857F39"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E6E964F"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13891E0F" w14:textId="77777777" w:rsidR="00BA0DE4" w:rsidRDefault="00BA0DE4">
            <w:pPr>
              <w:spacing w:before="60"/>
              <w:rPr>
                <w:rFonts w:ascii="Proxima Nova" w:eastAsia="Proxima Nova" w:hAnsi="Proxima Nova" w:cs="Proxima Nova"/>
                <w:sz w:val="20"/>
                <w:szCs w:val="20"/>
              </w:rPr>
            </w:pPr>
          </w:p>
        </w:tc>
      </w:tr>
      <w:tr w:rsidR="00BA0DE4" w14:paraId="7C464577" w14:textId="77777777">
        <w:trPr>
          <w:trHeight w:val="480"/>
        </w:trPr>
        <w:tc>
          <w:tcPr>
            <w:tcW w:w="1680" w:type="dxa"/>
            <w:tcMar>
              <w:top w:w="100" w:type="dxa"/>
              <w:left w:w="100" w:type="dxa"/>
              <w:bottom w:w="100" w:type="dxa"/>
              <w:right w:w="100" w:type="dxa"/>
            </w:tcMar>
            <w:vAlign w:val="center"/>
          </w:tcPr>
          <w:p w14:paraId="1A58F948"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626007AF"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1913BE2F"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573E359"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69E591BD"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2714F9A5"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6AB9FDB0" w14:textId="77777777" w:rsidR="00BA0DE4" w:rsidRDefault="00BA0DE4">
            <w:pPr>
              <w:spacing w:before="60"/>
              <w:rPr>
                <w:rFonts w:ascii="Proxima Nova" w:eastAsia="Proxima Nova" w:hAnsi="Proxima Nova" w:cs="Proxima Nova"/>
                <w:sz w:val="20"/>
                <w:szCs w:val="20"/>
              </w:rPr>
            </w:pPr>
          </w:p>
        </w:tc>
      </w:tr>
      <w:tr w:rsidR="00BA0DE4" w14:paraId="7EC5E81F" w14:textId="77777777">
        <w:trPr>
          <w:trHeight w:val="480"/>
        </w:trPr>
        <w:tc>
          <w:tcPr>
            <w:tcW w:w="1680" w:type="dxa"/>
            <w:tcMar>
              <w:top w:w="100" w:type="dxa"/>
              <w:left w:w="100" w:type="dxa"/>
              <w:bottom w:w="100" w:type="dxa"/>
              <w:right w:w="100" w:type="dxa"/>
            </w:tcMar>
            <w:vAlign w:val="center"/>
          </w:tcPr>
          <w:p w14:paraId="2EE3E217"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77654992"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03C44F3E"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D20B1E7"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0A559D20"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1797C91"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7CAC7308" w14:textId="77777777" w:rsidR="00BA0DE4" w:rsidRDefault="00BA0DE4">
            <w:pPr>
              <w:spacing w:before="60"/>
              <w:rPr>
                <w:rFonts w:ascii="Proxima Nova" w:eastAsia="Proxima Nova" w:hAnsi="Proxima Nova" w:cs="Proxima Nova"/>
                <w:sz w:val="20"/>
                <w:szCs w:val="20"/>
              </w:rPr>
            </w:pPr>
          </w:p>
        </w:tc>
      </w:tr>
      <w:tr w:rsidR="00BA0DE4" w14:paraId="7A5DADA1" w14:textId="77777777">
        <w:trPr>
          <w:trHeight w:val="480"/>
        </w:trPr>
        <w:tc>
          <w:tcPr>
            <w:tcW w:w="1680" w:type="dxa"/>
            <w:tcMar>
              <w:top w:w="100" w:type="dxa"/>
              <w:left w:w="100" w:type="dxa"/>
              <w:bottom w:w="100" w:type="dxa"/>
              <w:right w:w="100" w:type="dxa"/>
            </w:tcMar>
            <w:vAlign w:val="center"/>
          </w:tcPr>
          <w:p w14:paraId="0966F4F6"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4DD0330B"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4743173F"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73DF9517"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63677EF3"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147E2A30"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47253B38" w14:textId="77777777" w:rsidR="00BA0DE4" w:rsidRDefault="00BA0DE4">
            <w:pPr>
              <w:spacing w:before="60"/>
              <w:rPr>
                <w:rFonts w:ascii="Proxima Nova" w:eastAsia="Proxima Nova" w:hAnsi="Proxima Nova" w:cs="Proxima Nova"/>
                <w:sz w:val="20"/>
                <w:szCs w:val="20"/>
              </w:rPr>
            </w:pPr>
          </w:p>
        </w:tc>
      </w:tr>
      <w:tr w:rsidR="00BA0DE4" w14:paraId="34979D15" w14:textId="77777777">
        <w:trPr>
          <w:trHeight w:val="480"/>
        </w:trPr>
        <w:tc>
          <w:tcPr>
            <w:tcW w:w="1680" w:type="dxa"/>
            <w:tcMar>
              <w:top w:w="100" w:type="dxa"/>
              <w:left w:w="100" w:type="dxa"/>
              <w:bottom w:w="100" w:type="dxa"/>
              <w:right w:w="100" w:type="dxa"/>
            </w:tcMar>
            <w:vAlign w:val="center"/>
          </w:tcPr>
          <w:p w14:paraId="76DAF4F8" w14:textId="77777777" w:rsidR="00BA0DE4" w:rsidRDefault="00BA0DE4">
            <w:pPr>
              <w:spacing w:before="60"/>
              <w:rPr>
                <w:rFonts w:ascii="Proxima Nova" w:eastAsia="Proxima Nova" w:hAnsi="Proxima Nova" w:cs="Proxima Nova"/>
                <w:sz w:val="20"/>
                <w:szCs w:val="20"/>
              </w:rPr>
            </w:pPr>
          </w:p>
        </w:tc>
        <w:tc>
          <w:tcPr>
            <w:tcW w:w="1245" w:type="dxa"/>
            <w:tcMar>
              <w:top w:w="100" w:type="dxa"/>
              <w:left w:w="100" w:type="dxa"/>
              <w:bottom w:w="100" w:type="dxa"/>
              <w:right w:w="100" w:type="dxa"/>
            </w:tcMar>
            <w:vAlign w:val="center"/>
          </w:tcPr>
          <w:p w14:paraId="48F4B51F" w14:textId="77777777" w:rsidR="00BA0DE4" w:rsidRDefault="00BA0DE4">
            <w:pPr>
              <w:spacing w:before="60"/>
              <w:rPr>
                <w:rFonts w:ascii="Proxima Nova" w:eastAsia="Proxima Nova" w:hAnsi="Proxima Nova" w:cs="Proxima Nova"/>
                <w:sz w:val="20"/>
                <w:szCs w:val="20"/>
              </w:rPr>
            </w:pPr>
          </w:p>
        </w:tc>
        <w:tc>
          <w:tcPr>
            <w:tcW w:w="1335" w:type="dxa"/>
            <w:tcMar>
              <w:top w:w="100" w:type="dxa"/>
              <w:left w:w="100" w:type="dxa"/>
              <w:bottom w:w="100" w:type="dxa"/>
              <w:right w:w="100" w:type="dxa"/>
            </w:tcMar>
            <w:vAlign w:val="center"/>
          </w:tcPr>
          <w:p w14:paraId="6ED536CF"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04A48728" w14:textId="77777777" w:rsidR="00BA0DE4" w:rsidRDefault="00BA0DE4">
            <w:pPr>
              <w:spacing w:before="60"/>
              <w:rPr>
                <w:rFonts w:ascii="Proxima Nova" w:eastAsia="Proxima Nova" w:hAnsi="Proxima Nova" w:cs="Proxima Nova"/>
                <w:sz w:val="20"/>
                <w:szCs w:val="20"/>
              </w:rPr>
            </w:pPr>
          </w:p>
        </w:tc>
        <w:tc>
          <w:tcPr>
            <w:tcW w:w="975" w:type="dxa"/>
            <w:tcMar>
              <w:top w:w="100" w:type="dxa"/>
              <w:left w:w="100" w:type="dxa"/>
              <w:bottom w:w="100" w:type="dxa"/>
              <w:right w:w="100" w:type="dxa"/>
            </w:tcMar>
            <w:vAlign w:val="center"/>
          </w:tcPr>
          <w:p w14:paraId="36E1C8FF" w14:textId="77777777" w:rsidR="00BA0DE4" w:rsidRDefault="00BA0DE4">
            <w:pPr>
              <w:spacing w:before="60"/>
              <w:rPr>
                <w:rFonts w:ascii="Proxima Nova" w:eastAsia="Proxima Nova" w:hAnsi="Proxima Nova" w:cs="Proxima Nova"/>
                <w:sz w:val="20"/>
                <w:szCs w:val="20"/>
              </w:rPr>
            </w:pPr>
          </w:p>
        </w:tc>
        <w:tc>
          <w:tcPr>
            <w:tcW w:w="1200" w:type="dxa"/>
            <w:tcMar>
              <w:top w:w="100" w:type="dxa"/>
              <w:left w:w="100" w:type="dxa"/>
              <w:bottom w:w="100" w:type="dxa"/>
              <w:right w:w="100" w:type="dxa"/>
            </w:tcMar>
            <w:vAlign w:val="center"/>
          </w:tcPr>
          <w:p w14:paraId="0EE8B2B6" w14:textId="77777777" w:rsidR="00BA0DE4" w:rsidRDefault="00BA0DE4">
            <w:pPr>
              <w:spacing w:before="60"/>
              <w:rPr>
                <w:rFonts w:ascii="Proxima Nova" w:eastAsia="Proxima Nova" w:hAnsi="Proxima Nova" w:cs="Proxima Nova"/>
                <w:sz w:val="20"/>
                <w:szCs w:val="20"/>
              </w:rPr>
            </w:pPr>
          </w:p>
        </w:tc>
        <w:tc>
          <w:tcPr>
            <w:tcW w:w="1425" w:type="dxa"/>
            <w:tcMar>
              <w:top w:w="100" w:type="dxa"/>
              <w:left w:w="100" w:type="dxa"/>
              <w:bottom w:w="100" w:type="dxa"/>
              <w:right w:w="100" w:type="dxa"/>
            </w:tcMar>
            <w:vAlign w:val="center"/>
          </w:tcPr>
          <w:p w14:paraId="101C9BF4" w14:textId="77777777" w:rsidR="00BA0DE4" w:rsidRDefault="00BA0DE4">
            <w:pPr>
              <w:spacing w:before="60"/>
              <w:rPr>
                <w:rFonts w:ascii="Proxima Nova" w:eastAsia="Proxima Nova" w:hAnsi="Proxima Nova" w:cs="Proxima Nova"/>
                <w:sz w:val="20"/>
                <w:szCs w:val="20"/>
              </w:rPr>
            </w:pPr>
          </w:p>
        </w:tc>
      </w:tr>
    </w:tbl>
    <w:p w14:paraId="3772065F" w14:textId="77777777" w:rsidR="00BA0DE4" w:rsidRDefault="00BA0DE4">
      <w:pPr>
        <w:spacing w:before="60"/>
        <w:rPr>
          <w:rFonts w:ascii="Proxima Nova" w:eastAsia="Proxima Nova" w:hAnsi="Proxima Nova" w:cs="Proxima Nova"/>
        </w:rPr>
      </w:pPr>
    </w:p>
    <w:p w14:paraId="2C6B38E3" w14:textId="77777777" w:rsidR="00BA0DE4" w:rsidRDefault="00000000">
      <w:pPr>
        <w:rPr>
          <w:rFonts w:ascii="Proxima Nova" w:eastAsia="Proxima Nova" w:hAnsi="Proxima Nova" w:cs="Proxima Nova"/>
        </w:rPr>
      </w:pPr>
      <w:r>
        <w:rPr>
          <w:rFonts w:ascii="Proxima Nova" w:eastAsia="Proxima Nova" w:hAnsi="Proxima Nova" w:cs="Proxima Nova"/>
        </w:rPr>
        <w:t xml:space="preserve">DISASTER JOB DUTIES </w:t>
      </w:r>
    </w:p>
    <w:p w14:paraId="28723628" w14:textId="77777777" w:rsidR="00BA0DE4" w:rsidRDefault="00000000">
      <w:pPr>
        <w:rPr>
          <w:rFonts w:ascii="Proxima Nova" w:eastAsia="Proxima Nova" w:hAnsi="Proxima Nova" w:cs="Proxima Nova"/>
        </w:rPr>
      </w:pPr>
      <w:r>
        <w:rPr>
          <w:rFonts w:ascii="Proxima Nova" w:eastAsia="Proxima Nova" w:hAnsi="Proxima Nova" w:cs="Proxima Nova"/>
        </w:rPr>
        <w:t xml:space="preserve">Disaster warehouse ‘staff’ </w:t>
      </w:r>
    </w:p>
    <w:p w14:paraId="40946044"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Operations Director - the onsite Brain -- NOT allowed to drive forklifts or leave the site </w:t>
      </w:r>
    </w:p>
    <w:p w14:paraId="173DF256"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makes decisions on what product goes to which location</w:t>
      </w:r>
    </w:p>
    <w:p w14:paraId="3E869AB8"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Supervises all on-site staff </w:t>
      </w:r>
    </w:p>
    <w:p w14:paraId="4CEA57A4"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Is main POC about disaster donations </w:t>
      </w:r>
    </w:p>
    <w:p w14:paraId="5530FD67"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Communicates all disaster team actions of the day to the ‘at home’ staff </w:t>
      </w:r>
    </w:p>
    <w:p w14:paraId="5376358E"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Manages clean food safe warehouse if food stored off site</w:t>
      </w:r>
    </w:p>
    <w:p w14:paraId="78F159F4"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lastRenderedPageBreak/>
        <w:t xml:space="preserve">Is main POC for CEO </w:t>
      </w:r>
    </w:p>
    <w:p w14:paraId="5E14EFE2"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Advise CEO of needs for support staff, food types, equipment needs </w:t>
      </w:r>
    </w:p>
    <w:p w14:paraId="64438FE2"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Disaster Inventory Manager - reports to Ops Director and ‘at home disaster inventory team’ </w:t>
      </w:r>
    </w:p>
    <w:p w14:paraId="0EF3C8B1"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Maintains inventory on paper or electronically </w:t>
      </w:r>
    </w:p>
    <w:p w14:paraId="3966DDE2"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Records all inbound donations - and where they came from (internal warehouse or external donor) - and assigned product reference numbers to products </w:t>
      </w:r>
    </w:p>
    <w:p w14:paraId="3A5AE7B1"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Records all outbound shipments with case count, product number, and receiving location name. (checks with driver upon their return that all product was delivered</w:t>
      </w:r>
    </w:p>
    <w:p w14:paraId="4C773ACE"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If using a paper inventory system: scan all documents and send to ‘at home’ inventory support team’ at the end of each day or more frequently. </w:t>
      </w:r>
    </w:p>
    <w:p w14:paraId="1517D1F2"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Communicate with ‘at home’ inventory support team to ensure information is transferring appropriately </w:t>
      </w:r>
    </w:p>
    <w:p w14:paraId="4DDDF3F9"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Disaster Agency Relations Manager - reports to disaster ops director, coordinates with ‘at home’ AR manager and disaster data specialist </w:t>
      </w:r>
    </w:p>
    <w:p w14:paraId="56E58719"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POC for all disaster agencies (needs separate phone(s))</w:t>
      </w:r>
    </w:p>
    <w:p w14:paraId="3E7CBCA6"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Responsible for onboarding new disaster agencies </w:t>
      </w:r>
    </w:p>
    <w:p w14:paraId="525DFBBA"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Responsible for understanding agency needs and capacity </w:t>
      </w:r>
    </w:p>
    <w:p w14:paraId="7A8EFD16"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Responsible for making sure food is distributed across entire disaster area equitable to the amount of need per area </w:t>
      </w:r>
    </w:p>
    <w:p w14:paraId="5A90321F" w14:textId="77777777" w:rsidR="00BA0DE4" w:rsidRDefault="00000000">
      <w:pPr>
        <w:numPr>
          <w:ilvl w:val="2"/>
          <w:numId w:val="10"/>
        </w:numPr>
        <w:rPr>
          <w:rFonts w:ascii="Proxima Nova" w:eastAsia="Proxima Nova" w:hAnsi="Proxima Nova" w:cs="Proxima Nova"/>
        </w:rPr>
      </w:pPr>
      <w:r>
        <w:rPr>
          <w:rFonts w:ascii="Proxima Nova" w:eastAsia="Proxima Nova" w:hAnsi="Proxima Nova" w:cs="Proxima Nova"/>
        </w:rPr>
        <w:t xml:space="preserve">Rely on data being analyzed for assistance </w:t>
      </w:r>
    </w:p>
    <w:p w14:paraId="68DFB649" w14:textId="77777777" w:rsidR="00BA0DE4" w:rsidRDefault="00000000">
      <w:pPr>
        <w:numPr>
          <w:ilvl w:val="2"/>
          <w:numId w:val="10"/>
        </w:numPr>
        <w:rPr>
          <w:rFonts w:ascii="Proxima Nova" w:eastAsia="Proxima Nova" w:hAnsi="Proxima Nova" w:cs="Proxima Nova"/>
        </w:rPr>
      </w:pPr>
      <w:r>
        <w:rPr>
          <w:rFonts w:ascii="Proxima Nova" w:eastAsia="Proxima Nova" w:hAnsi="Proxima Nova" w:cs="Proxima Nova"/>
        </w:rPr>
        <w:t xml:space="preserve">Visit areas not being served to set up new agencies or do FTGC MP </w:t>
      </w:r>
    </w:p>
    <w:p w14:paraId="6961055B"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Coordinate all agency relations coordinators </w:t>
      </w:r>
    </w:p>
    <w:p w14:paraId="4A17510B"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Disaster Warehouse manager - reports to Disaster ops director </w:t>
      </w:r>
    </w:p>
    <w:p w14:paraId="7B8CFCCB"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Ensures orders are pulled correctly based on Op’s Director’s direction</w:t>
      </w:r>
    </w:p>
    <w:p w14:paraId="6ACAE3DE"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Ensures trucks are unloaded and loaded in a timely manner </w:t>
      </w:r>
    </w:p>
    <w:p w14:paraId="049499B0"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Ensures inventory Specialist is given the correct paperwork</w:t>
      </w:r>
    </w:p>
    <w:p w14:paraId="53D8A6EA"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Ensures driver’s feedback is communicated to Agency Relations manager and Ops Director </w:t>
      </w:r>
    </w:p>
    <w:p w14:paraId="39883EC4"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Maintains neat, clean warehouse </w:t>
      </w:r>
    </w:p>
    <w:p w14:paraId="3ADCC44A"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Manages all DCAs onsite </w:t>
      </w:r>
    </w:p>
    <w:p w14:paraId="4263119E"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Coordinates with Inventory Specialist to tag all new donations as needed</w:t>
      </w:r>
    </w:p>
    <w:p w14:paraId="6DA79FDB"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Ensures trucks are gassed up and forklifts maintain enough propane for forklifts</w:t>
      </w:r>
    </w:p>
    <w:p w14:paraId="52AC7D02"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Reports evening inventory to DiDO and ‘At home’ inventory team as a double check </w:t>
      </w:r>
    </w:p>
    <w:p w14:paraId="3E4497A9" w14:textId="77777777" w:rsidR="00BA0DE4" w:rsidRDefault="00000000">
      <w:pPr>
        <w:numPr>
          <w:ilvl w:val="2"/>
          <w:numId w:val="10"/>
        </w:numPr>
        <w:rPr>
          <w:rFonts w:ascii="Proxima Nova" w:eastAsia="Proxima Nova" w:hAnsi="Proxima Nova" w:cs="Proxima Nova"/>
        </w:rPr>
      </w:pPr>
      <w:r>
        <w:rPr>
          <w:rFonts w:ascii="Proxima Nova" w:eastAsia="Proxima Nova" w:hAnsi="Proxima Nova" w:cs="Proxima Nova"/>
        </w:rPr>
        <w:t xml:space="preserve">Helps inventory specialist reconcile and inventory discrepancies </w:t>
      </w:r>
    </w:p>
    <w:p w14:paraId="687AF161"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DCA - reports to disaster warehouse manager  </w:t>
      </w:r>
    </w:p>
    <w:p w14:paraId="4F8AFEEA"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Pulls orders</w:t>
      </w:r>
    </w:p>
    <w:p w14:paraId="22622755"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Stores donations appropriately </w:t>
      </w:r>
    </w:p>
    <w:p w14:paraId="2A8BB6EE"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Offloads and loads trucks as requested </w:t>
      </w:r>
    </w:p>
    <w:p w14:paraId="4CF59423"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Completes necessary paperwork accurately with item codes and qty. </w:t>
      </w:r>
    </w:p>
    <w:p w14:paraId="0440EE17"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Maintains clean safe warehouse space </w:t>
      </w:r>
    </w:p>
    <w:p w14:paraId="49FAA6FF"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Has forklift certification </w:t>
      </w:r>
    </w:p>
    <w:p w14:paraId="2FE558C8"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Drivers - </w:t>
      </w:r>
    </w:p>
    <w:p w14:paraId="0C8BC9D3"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Drive trucks to make requested deliveries and other needs </w:t>
      </w:r>
    </w:p>
    <w:p w14:paraId="69CA5CF8"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lastRenderedPageBreak/>
        <w:t xml:space="preserve">Required to use manual pallet jack to help off load truck </w:t>
      </w:r>
    </w:p>
    <w:p w14:paraId="135D9493"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Other duties as requested </w:t>
      </w:r>
    </w:p>
    <w:p w14:paraId="08199642" w14:textId="77777777" w:rsidR="00BA0DE4" w:rsidRDefault="00000000">
      <w:pPr>
        <w:numPr>
          <w:ilvl w:val="0"/>
          <w:numId w:val="10"/>
        </w:numPr>
        <w:rPr>
          <w:rFonts w:ascii="Proxima Nova" w:eastAsia="Proxima Nova" w:hAnsi="Proxima Nova" w:cs="Proxima Nova"/>
        </w:rPr>
      </w:pPr>
      <w:r>
        <w:rPr>
          <w:rFonts w:ascii="Proxima Nova" w:eastAsia="Proxima Nova" w:hAnsi="Proxima Nova" w:cs="Proxima Nova"/>
        </w:rPr>
        <w:t xml:space="preserve">Public Relations staff - as needed - coordinates with disaster Ops director but reports back to ‘at home’ M/D Department </w:t>
      </w:r>
    </w:p>
    <w:p w14:paraId="58A6270F"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Attends any disaster area in person meetings/media events as needed </w:t>
      </w:r>
    </w:p>
    <w:p w14:paraId="7935566B"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Takes photos and reports stories back to M/D team </w:t>
      </w:r>
    </w:p>
    <w:p w14:paraId="0E413D43"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 xml:space="preserve">Coordinates volunteers - sends to agencies in need or deliveries etc. </w:t>
      </w:r>
    </w:p>
    <w:p w14:paraId="77D7E683" w14:textId="77777777" w:rsidR="00BA0DE4" w:rsidRDefault="00000000">
      <w:pPr>
        <w:numPr>
          <w:ilvl w:val="1"/>
          <w:numId w:val="10"/>
        </w:numPr>
        <w:rPr>
          <w:rFonts w:ascii="Proxima Nova" w:eastAsia="Proxima Nova" w:hAnsi="Proxima Nova" w:cs="Proxima Nova"/>
        </w:rPr>
      </w:pPr>
      <w:r>
        <w:rPr>
          <w:rFonts w:ascii="Proxima Nova" w:eastAsia="Proxima Nova" w:hAnsi="Proxima Nova" w:cs="Proxima Nova"/>
        </w:rPr>
        <w:t>Requests disaster team to complete M/D tasks as they are able</w:t>
      </w:r>
    </w:p>
    <w:p w14:paraId="30B3321E" w14:textId="77777777" w:rsidR="00BA0DE4" w:rsidRDefault="00BA0DE4">
      <w:pPr>
        <w:rPr>
          <w:rFonts w:ascii="Proxima Nova" w:eastAsia="Proxima Nova" w:hAnsi="Proxima Nova" w:cs="Proxima Nova"/>
          <w:b/>
        </w:rPr>
      </w:pPr>
    </w:p>
    <w:p w14:paraId="65966C8F" w14:textId="77777777" w:rsidR="00BA0DE4" w:rsidRDefault="00000000">
      <w:pPr>
        <w:rPr>
          <w:rFonts w:ascii="Proxima Nova" w:eastAsia="Proxima Nova" w:hAnsi="Proxima Nova" w:cs="Proxima Nova"/>
          <w:b/>
        </w:rPr>
      </w:pPr>
      <w:r>
        <w:rPr>
          <w:rFonts w:ascii="Proxima Nova" w:eastAsia="Proxima Nova" w:hAnsi="Proxima Nova" w:cs="Proxima Nova"/>
          <w:b/>
        </w:rPr>
        <w:t xml:space="preserve">At Home disaster support </w:t>
      </w:r>
    </w:p>
    <w:p w14:paraId="56CF849D"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FTGC CEO </w:t>
      </w:r>
    </w:p>
    <w:p w14:paraId="721F4CA1"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Participates in daily EOC - EMA, state association calls</w:t>
      </w:r>
    </w:p>
    <w:p w14:paraId="35CBB546"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Transfers pertinent information to Disaster Ops director </w:t>
      </w:r>
    </w:p>
    <w:p w14:paraId="62F610C6"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Daily social media briefing </w:t>
      </w:r>
    </w:p>
    <w:p w14:paraId="14EE6DAC"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Daily all staff call </w:t>
      </w:r>
    </w:p>
    <w:p w14:paraId="19F22EFC"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Maintain regular operations of FTGC </w:t>
      </w:r>
    </w:p>
    <w:p w14:paraId="7B0148AB"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Ask for assistance from FA, FEMA, State Association of food banks </w:t>
      </w:r>
    </w:p>
    <w:p w14:paraId="7B4DC121"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Disaster Food donation manager (and support staff as needed) </w:t>
      </w:r>
    </w:p>
    <w:p w14:paraId="70F6F650"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Fields all disaster supply donations calls- and decides yes or no pending CEO and DiDO strategic plan </w:t>
      </w:r>
    </w:p>
    <w:p w14:paraId="4D54477C"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Once a donation is accepted - DiDO, Disaster Inventory, ‘At home inventory’, is notified. DiDo decides where donation will initially land </w:t>
      </w:r>
    </w:p>
    <w:p w14:paraId="35473398"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Seeks out new disaster food/supplies donations to fill needs (based on DiDO and CEO recommendations </w:t>
      </w:r>
    </w:p>
    <w:p w14:paraId="07931601"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At home inventory manager and support staff </w:t>
      </w:r>
    </w:p>
    <w:p w14:paraId="30BFD84A"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Maintain electronic inventory records based on in the field paper submissions </w:t>
      </w:r>
    </w:p>
    <w:p w14:paraId="4AD96400"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Do everything to make Disaster Inventory Manager life easier </w:t>
      </w:r>
    </w:p>
    <w:p w14:paraId="10DE3B08"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Recommend appropriate product codes for inventory that is shipped directly to disaster site </w:t>
      </w:r>
    </w:p>
    <w:p w14:paraId="388B4C04"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Communicate as much as able with disaster inventory manager </w:t>
      </w:r>
    </w:p>
    <w:p w14:paraId="52F01270"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Disaster Team Support Coordinator (at home) - coordinates disaster team support team</w:t>
      </w:r>
    </w:p>
    <w:p w14:paraId="5F003C7C"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Coordinates disaster team’s support team - team is responsible for: </w:t>
      </w:r>
    </w:p>
    <w:p w14:paraId="271D4D2C"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Coordinates disaster team’s lodging </w:t>
      </w:r>
    </w:p>
    <w:p w14:paraId="2A264895" w14:textId="77777777" w:rsidR="00BA0DE4" w:rsidRDefault="00000000">
      <w:pPr>
        <w:numPr>
          <w:ilvl w:val="2"/>
          <w:numId w:val="4"/>
        </w:numPr>
        <w:rPr>
          <w:rFonts w:ascii="Proxima Nova" w:eastAsia="Proxima Nova" w:hAnsi="Proxima Nova" w:cs="Proxima Nova"/>
        </w:rPr>
      </w:pPr>
      <w:r>
        <w:rPr>
          <w:rFonts w:ascii="Proxima Nova" w:eastAsia="Proxima Nova" w:hAnsi="Proxima Nova" w:cs="Proxima Nova"/>
        </w:rPr>
        <w:t xml:space="preserve">Camper water cleaning schedule </w:t>
      </w:r>
    </w:p>
    <w:p w14:paraId="19BB4D6E" w14:textId="77777777" w:rsidR="00BA0DE4" w:rsidRDefault="00000000">
      <w:pPr>
        <w:numPr>
          <w:ilvl w:val="2"/>
          <w:numId w:val="4"/>
        </w:numPr>
        <w:rPr>
          <w:rFonts w:ascii="Proxima Nova" w:eastAsia="Proxima Nova" w:hAnsi="Proxima Nova" w:cs="Proxima Nova"/>
        </w:rPr>
      </w:pPr>
      <w:r>
        <w:rPr>
          <w:rFonts w:ascii="Proxima Nova" w:eastAsia="Proxima Nova" w:hAnsi="Proxima Nova" w:cs="Proxima Nova"/>
        </w:rPr>
        <w:t xml:space="preserve">Porta Potty schedule </w:t>
      </w:r>
    </w:p>
    <w:p w14:paraId="41962B82" w14:textId="77777777" w:rsidR="00BA0DE4" w:rsidRDefault="00000000">
      <w:pPr>
        <w:numPr>
          <w:ilvl w:val="2"/>
          <w:numId w:val="4"/>
        </w:numPr>
        <w:rPr>
          <w:rFonts w:ascii="Proxima Nova" w:eastAsia="Proxima Nova" w:hAnsi="Proxima Nova" w:cs="Proxima Nova"/>
        </w:rPr>
      </w:pPr>
      <w:r>
        <w:rPr>
          <w:rFonts w:ascii="Proxima Nova" w:eastAsia="Proxima Nova" w:hAnsi="Proxima Nova" w:cs="Proxima Nova"/>
        </w:rPr>
        <w:t xml:space="preserve">hotels/ condos church floors etc </w:t>
      </w:r>
    </w:p>
    <w:p w14:paraId="390FFD0F"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Coordinates disaster team’s transportation needs - like renting sedans/trucks </w:t>
      </w:r>
    </w:p>
    <w:p w14:paraId="356BF254"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Coordinates disaster team’s on- site food and toiletries needs </w:t>
      </w:r>
    </w:p>
    <w:p w14:paraId="093C5E1B" w14:textId="77777777" w:rsidR="00BA0DE4" w:rsidRDefault="00000000">
      <w:pPr>
        <w:numPr>
          <w:ilvl w:val="2"/>
          <w:numId w:val="4"/>
        </w:numPr>
        <w:rPr>
          <w:rFonts w:ascii="Proxima Nova" w:eastAsia="Proxima Nova" w:hAnsi="Proxima Nova" w:cs="Proxima Nova"/>
        </w:rPr>
      </w:pPr>
      <w:r>
        <w:rPr>
          <w:rFonts w:ascii="Proxima Nova" w:eastAsia="Proxima Nova" w:hAnsi="Proxima Nova" w:cs="Proxima Nova"/>
        </w:rPr>
        <w:t xml:space="preserve">Keep in mind team’s access when grocery stores are closed vs open - often no time or energy to shop for themselves </w:t>
      </w:r>
    </w:p>
    <w:p w14:paraId="6BF2E043"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Coordinates disaster team’s rotation schedule </w:t>
      </w:r>
    </w:p>
    <w:p w14:paraId="5F925BDB"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 xml:space="preserve">Ensures enough petty cash is on hand to give employees without credit cards cash for food/needs </w:t>
      </w:r>
    </w:p>
    <w:p w14:paraId="0CDAC198"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Disaster Marketing/Development team needs </w:t>
      </w:r>
    </w:p>
    <w:p w14:paraId="3F41A050" w14:textId="77777777" w:rsidR="00BA0DE4" w:rsidRDefault="00000000">
      <w:pPr>
        <w:numPr>
          <w:ilvl w:val="1"/>
          <w:numId w:val="4"/>
        </w:numPr>
        <w:rPr>
          <w:rFonts w:ascii="Proxima Nova" w:eastAsia="Proxima Nova" w:hAnsi="Proxima Nova" w:cs="Proxima Nova"/>
        </w:rPr>
      </w:pPr>
      <w:r>
        <w:rPr>
          <w:rFonts w:ascii="Proxima Nova" w:eastAsia="Proxima Nova" w:hAnsi="Proxima Nova" w:cs="Proxima Nova"/>
        </w:rPr>
        <w:t>Cyndy/Amanda</w:t>
      </w:r>
    </w:p>
    <w:p w14:paraId="53AFEA76"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lastRenderedPageBreak/>
        <w:t xml:space="preserve">Disaster SNAP? - Beth? </w:t>
      </w:r>
    </w:p>
    <w:p w14:paraId="1EC2A30F" w14:textId="77777777" w:rsidR="00BA0DE4" w:rsidRDefault="00000000">
      <w:pPr>
        <w:numPr>
          <w:ilvl w:val="0"/>
          <w:numId w:val="4"/>
        </w:numPr>
        <w:rPr>
          <w:rFonts w:ascii="Proxima Nova" w:eastAsia="Proxima Nova" w:hAnsi="Proxima Nova" w:cs="Proxima Nova"/>
        </w:rPr>
      </w:pPr>
      <w:r>
        <w:rPr>
          <w:rFonts w:ascii="Proxima Nova" w:eastAsia="Proxima Nova" w:hAnsi="Proxima Nova" w:cs="Proxima Nova"/>
        </w:rPr>
        <w:t xml:space="preserve">Disaster CNP- none right? </w:t>
      </w:r>
    </w:p>
    <w:p w14:paraId="2BF64965" w14:textId="77777777" w:rsidR="00BA0DE4" w:rsidRDefault="00BA0DE4">
      <w:pPr>
        <w:rPr>
          <w:rFonts w:ascii="Proxima Nova" w:eastAsia="Proxima Nova" w:hAnsi="Proxima Nova" w:cs="Proxima Nova"/>
        </w:rPr>
      </w:pPr>
    </w:p>
    <w:p w14:paraId="226A8474" w14:textId="77777777" w:rsidR="00BA0DE4" w:rsidRDefault="00000000">
      <w:pPr>
        <w:rPr>
          <w:rFonts w:ascii="Proxima Nova" w:eastAsia="Proxima Nova" w:hAnsi="Proxima Nova" w:cs="Proxima Nova"/>
        </w:rPr>
      </w:pPr>
      <w:r>
        <w:rPr>
          <w:rFonts w:ascii="Proxima Nova" w:eastAsia="Proxima Nova" w:hAnsi="Proxima Nova" w:cs="Proxima Nova"/>
        </w:rPr>
        <w:t xml:space="preserve">Disaster response plan - for neighbor food banks </w:t>
      </w:r>
    </w:p>
    <w:p w14:paraId="6B682B08" w14:textId="77777777" w:rsidR="00BA0DE4" w:rsidRDefault="00000000">
      <w:pPr>
        <w:rPr>
          <w:rFonts w:ascii="Proxima Nova" w:eastAsia="Proxima Nova" w:hAnsi="Proxima Nova" w:cs="Proxima Nova"/>
        </w:rPr>
      </w:pPr>
      <w:r>
        <w:rPr>
          <w:rFonts w:ascii="Proxima Nova" w:eastAsia="Proxima Nova" w:hAnsi="Proxima Nova" w:cs="Proxima Nova"/>
        </w:rPr>
        <w:tab/>
        <w:t xml:space="preserve">New Orleans and Tallahassee - Florida food banks  </w:t>
      </w:r>
    </w:p>
    <w:p w14:paraId="1647CA65" w14:textId="77777777" w:rsidR="00BA0DE4" w:rsidRDefault="00BA0DE4">
      <w:pPr>
        <w:rPr>
          <w:rFonts w:ascii="Proxima Nova" w:eastAsia="Proxima Nova" w:hAnsi="Proxima Nova" w:cs="Proxima Nova"/>
        </w:rPr>
      </w:pPr>
    </w:p>
    <w:p w14:paraId="5B2C3B2A" w14:textId="77777777" w:rsidR="00BA0DE4" w:rsidRDefault="00BA0DE4">
      <w:pPr>
        <w:rPr>
          <w:rFonts w:ascii="Proxima Nova" w:eastAsia="Proxima Nova" w:hAnsi="Proxima Nova" w:cs="Proxima Nova"/>
        </w:rPr>
      </w:pPr>
    </w:p>
    <w:p w14:paraId="4AE6961F" w14:textId="77777777" w:rsidR="00BA0DE4" w:rsidRDefault="00000000">
      <w:pPr>
        <w:numPr>
          <w:ilvl w:val="0"/>
          <w:numId w:val="9"/>
        </w:numPr>
        <w:rPr>
          <w:rFonts w:ascii="Proxima Nova" w:eastAsia="Proxima Nova" w:hAnsi="Proxima Nova" w:cs="Proxima Nova"/>
        </w:rPr>
      </w:pPr>
      <w:r>
        <w:rPr>
          <w:rFonts w:ascii="Proxima Nova" w:eastAsia="Proxima Nova" w:hAnsi="Proxima Nova" w:cs="Proxima Nova"/>
        </w:rPr>
        <w:t>Things to do ahead of time</w:t>
      </w:r>
    </w:p>
    <w:p w14:paraId="0B19F144"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All employees have ID badges - M/D</w:t>
      </w:r>
    </w:p>
    <w:p w14:paraId="7D49748C"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Magnet for cars -M/D</w:t>
      </w:r>
    </w:p>
    <w:p w14:paraId="06091D91"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Design Paper inventory system - OPs</w:t>
      </w:r>
    </w:p>
    <w:p w14:paraId="26BFFD26"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 xml:space="preserve">On boarding new disaster agency protocol - AR </w:t>
      </w:r>
    </w:p>
    <w:p w14:paraId="2E5F5A7F"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All employees up to date on tetanus/ other health precautions - HR</w:t>
      </w:r>
    </w:p>
    <w:p w14:paraId="1B1F7CC0"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 xml:space="preserve">Employees able to drive trucks- up to date on required certifications and trained  in trucks if not used to driving that truck - HR keep cert records </w:t>
      </w:r>
    </w:p>
    <w:p w14:paraId="22019796"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Ham radio set up?  - Disaster team</w:t>
      </w:r>
    </w:p>
    <w:p w14:paraId="3221140F"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 xml:space="preserve">Find warehouse space or establish warehouse plan for each disaster ‘zone’  </w:t>
      </w:r>
    </w:p>
    <w:p w14:paraId="3A0B50A0"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 xml:space="preserve">Maintain staff roles and ability for disaster list - Disaster team </w:t>
      </w:r>
    </w:p>
    <w:p w14:paraId="5F20E769" w14:textId="77777777" w:rsidR="00BA0DE4" w:rsidRDefault="00000000">
      <w:pPr>
        <w:numPr>
          <w:ilvl w:val="2"/>
          <w:numId w:val="9"/>
        </w:numPr>
        <w:rPr>
          <w:rFonts w:ascii="Proxima Nova" w:eastAsia="Proxima Nova" w:hAnsi="Proxima Nova" w:cs="Proxima Nova"/>
        </w:rPr>
      </w:pPr>
      <w:r>
        <w:rPr>
          <w:rFonts w:ascii="Proxima Nova" w:eastAsia="Proxima Nova" w:hAnsi="Proxima Nova" w:cs="Proxima Nova"/>
        </w:rPr>
        <w:t>Encourage staff to talk to their families about their ability to commit</w:t>
      </w:r>
    </w:p>
    <w:p w14:paraId="0C5A8675" w14:textId="77777777" w:rsidR="00BA0DE4" w:rsidRDefault="00000000">
      <w:pPr>
        <w:numPr>
          <w:ilvl w:val="1"/>
          <w:numId w:val="9"/>
        </w:numPr>
        <w:rPr>
          <w:rFonts w:ascii="Proxima Nova" w:eastAsia="Proxima Nova" w:hAnsi="Proxima Nova" w:cs="Proxima Nova"/>
        </w:rPr>
      </w:pPr>
      <w:r>
        <w:rPr>
          <w:rFonts w:ascii="Proxima Nova" w:eastAsia="Proxima Nova" w:hAnsi="Proxima Nova" w:cs="Proxima Nova"/>
        </w:rPr>
        <w:t xml:space="preserve"> </w:t>
      </w:r>
    </w:p>
    <w:p w14:paraId="07E4EBC8" w14:textId="77777777" w:rsidR="00BA0DE4" w:rsidRDefault="00BA0DE4">
      <w:pPr>
        <w:rPr>
          <w:rFonts w:ascii="Proxima Nova" w:eastAsia="Proxima Nova" w:hAnsi="Proxima Nova" w:cs="Proxima Nova"/>
        </w:rPr>
      </w:pPr>
    </w:p>
    <w:p w14:paraId="743610C0" w14:textId="77777777" w:rsidR="00BA0DE4" w:rsidRDefault="00000000">
      <w:pPr>
        <w:numPr>
          <w:ilvl w:val="0"/>
          <w:numId w:val="2"/>
        </w:numPr>
        <w:rPr>
          <w:rFonts w:ascii="Proxima Nova" w:eastAsia="Proxima Nova" w:hAnsi="Proxima Nova" w:cs="Proxima Nova"/>
        </w:rPr>
      </w:pPr>
      <w:r>
        <w:rPr>
          <w:rFonts w:ascii="Proxima Nova" w:eastAsia="Proxima Nova" w:hAnsi="Proxima Nova" w:cs="Proxima Nova"/>
        </w:rPr>
        <w:t xml:space="preserve">Communication strategy - internal </w:t>
      </w:r>
    </w:p>
    <w:p w14:paraId="592D7F53" w14:textId="77777777" w:rsidR="00BA0DE4" w:rsidRDefault="00000000">
      <w:pPr>
        <w:numPr>
          <w:ilvl w:val="1"/>
          <w:numId w:val="2"/>
        </w:numPr>
        <w:rPr>
          <w:rFonts w:ascii="Proxima Nova" w:eastAsia="Proxima Nova" w:hAnsi="Proxima Nova" w:cs="Proxima Nova"/>
        </w:rPr>
      </w:pPr>
      <w:r>
        <w:rPr>
          <w:rFonts w:ascii="Proxima Nova" w:eastAsia="Proxima Nova" w:hAnsi="Proxima Nova" w:cs="Proxima Nova"/>
        </w:rPr>
        <w:t>With cell service and with no cell service - Groupme is an option</w:t>
      </w:r>
    </w:p>
    <w:p w14:paraId="417A6A72" w14:textId="77777777" w:rsidR="00BA0DE4" w:rsidRDefault="00000000">
      <w:pPr>
        <w:numPr>
          <w:ilvl w:val="1"/>
          <w:numId w:val="2"/>
        </w:numPr>
        <w:rPr>
          <w:rFonts w:ascii="Proxima Nova" w:eastAsia="Proxima Nova" w:hAnsi="Proxima Nova" w:cs="Proxima Nova"/>
        </w:rPr>
      </w:pPr>
      <w:r>
        <w:rPr>
          <w:rFonts w:ascii="Proxima Nova" w:eastAsia="Proxima Nova" w:hAnsi="Proxima Nova" w:cs="Proxima Nova"/>
        </w:rPr>
        <w:t>Hotspots for key personnel</w:t>
      </w:r>
    </w:p>
    <w:p w14:paraId="10526258" w14:textId="77777777" w:rsidR="00BA0DE4" w:rsidRDefault="00000000">
      <w:pPr>
        <w:numPr>
          <w:ilvl w:val="1"/>
          <w:numId w:val="2"/>
        </w:numPr>
        <w:rPr>
          <w:rFonts w:ascii="Proxima Nova" w:eastAsia="Proxima Nova" w:hAnsi="Proxima Nova" w:cs="Proxima Nova"/>
        </w:rPr>
      </w:pPr>
      <w:r>
        <w:rPr>
          <w:rFonts w:ascii="Proxima Nova" w:eastAsia="Proxima Nova" w:hAnsi="Proxima Nova" w:cs="Proxima Nova"/>
        </w:rPr>
        <w:t xml:space="preserve">Daily meeting times </w:t>
      </w:r>
    </w:p>
    <w:p w14:paraId="43939605" w14:textId="77777777" w:rsidR="00BA0DE4" w:rsidRDefault="00000000">
      <w:pPr>
        <w:numPr>
          <w:ilvl w:val="1"/>
          <w:numId w:val="2"/>
        </w:numPr>
        <w:rPr>
          <w:rFonts w:ascii="Proxima Nova" w:eastAsia="Proxima Nova" w:hAnsi="Proxima Nova" w:cs="Proxima Nova"/>
        </w:rPr>
      </w:pPr>
      <w:r>
        <w:rPr>
          <w:rFonts w:ascii="Proxima Nova" w:eastAsia="Proxima Nova" w:hAnsi="Proxima Nova" w:cs="Proxima Nova"/>
        </w:rPr>
        <w:t xml:space="preserve">HAM radio </w:t>
      </w:r>
    </w:p>
    <w:p w14:paraId="0FEF25AC" w14:textId="77777777" w:rsidR="00BA0DE4" w:rsidRDefault="00BA0DE4">
      <w:pPr>
        <w:ind w:left="1440"/>
        <w:rPr>
          <w:rFonts w:ascii="Proxima Nova" w:eastAsia="Proxima Nova" w:hAnsi="Proxima Nova" w:cs="Proxima Nova"/>
        </w:rPr>
      </w:pPr>
    </w:p>
    <w:p w14:paraId="6484E184" w14:textId="77777777" w:rsidR="00BA0DE4" w:rsidRDefault="00BA0DE4">
      <w:pPr>
        <w:ind w:left="1440"/>
        <w:rPr>
          <w:rFonts w:ascii="Proxima Nova" w:eastAsia="Proxima Nova" w:hAnsi="Proxima Nova" w:cs="Proxima Nova"/>
        </w:rPr>
      </w:pPr>
    </w:p>
    <w:p w14:paraId="58CC8155" w14:textId="77777777" w:rsidR="00BA0DE4" w:rsidRDefault="00BA0DE4">
      <w:pPr>
        <w:rPr>
          <w:rFonts w:ascii="Proxima Nova" w:eastAsia="Proxima Nova" w:hAnsi="Proxima Nova" w:cs="Proxima Nova"/>
        </w:rPr>
      </w:pPr>
    </w:p>
    <w:sectPr w:rsidR="00BA0DE4">
      <w:footerReference w:type="default" r:id="rId8"/>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92662" w14:textId="77777777" w:rsidR="00F86DDB" w:rsidRDefault="00F86DDB">
      <w:pPr>
        <w:spacing w:line="240" w:lineRule="auto"/>
      </w:pPr>
      <w:r>
        <w:separator/>
      </w:r>
    </w:p>
  </w:endnote>
  <w:endnote w:type="continuationSeparator" w:id="0">
    <w:p w14:paraId="707A96FE" w14:textId="77777777" w:rsidR="00F86DDB" w:rsidRDefault="00F86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82A3360B-424D-476E-8706-5365A07748EF}"/>
    <w:embedBold r:id="rId2" w:fontKey="{7370CFE7-4D81-4B83-A402-6065FFC00890}"/>
    <w:embedItalic r:id="rId3" w:fontKey="{C2EDB99D-490C-4777-9665-20D33B9A9C46}"/>
    <w:embedBoldItalic r:id="rId4" w:fontKey="{03CB5332-3927-4AC6-AE2B-22618D4D1372}"/>
  </w:font>
  <w:font w:name="Calibri">
    <w:panose1 w:val="020F0502020204030204"/>
    <w:charset w:val="00"/>
    <w:family w:val="swiss"/>
    <w:pitch w:val="variable"/>
    <w:sig w:usb0="E4002EFF" w:usb1="C000247B" w:usb2="00000009" w:usb3="00000000" w:csb0="000001FF" w:csb1="00000000"/>
    <w:embedRegular r:id="rId5" w:fontKey="{FC3F033B-2340-4195-9E15-79EBC567C4C7}"/>
  </w:font>
  <w:font w:name="Cambria">
    <w:panose1 w:val="02040503050406030204"/>
    <w:charset w:val="00"/>
    <w:family w:val="roman"/>
    <w:pitch w:val="variable"/>
    <w:sig w:usb0="E00006FF" w:usb1="420024FF" w:usb2="02000000" w:usb3="00000000" w:csb0="0000019F" w:csb1="00000000"/>
    <w:embedRegular r:id="rId6" w:fontKey="{52ADD11E-A441-49D7-943D-02A8A5833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3336" w14:textId="77777777" w:rsidR="00BA0DE4" w:rsidRDefault="00000000">
    <w:pPr>
      <w:rPr>
        <w:b/>
        <w:i/>
        <w:color w:val="999999"/>
        <w:sz w:val="16"/>
        <w:szCs w:val="16"/>
      </w:rPr>
    </w:pPr>
    <w:r>
      <w:rPr>
        <w:b/>
        <w:i/>
        <w:color w:val="999999"/>
        <w:sz w:val="16"/>
        <w:szCs w:val="16"/>
      </w:rPr>
      <w:t>Updated: x/x/2020</w:t>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tab/>
    </w:r>
    <w:r>
      <w:rPr>
        <w:b/>
        <w:i/>
        <w:color w:val="999999"/>
        <w:sz w:val="16"/>
        <w:szCs w:val="16"/>
      </w:rPr>
      <w:fldChar w:fldCharType="begin"/>
    </w:r>
    <w:r>
      <w:rPr>
        <w:b/>
        <w:i/>
        <w:color w:val="999999"/>
        <w:sz w:val="16"/>
        <w:szCs w:val="16"/>
      </w:rPr>
      <w:instrText>PAGE</w:instrText>
    </w:r>
    <w:r>
      <w:rPr>
        <w:b/>
        <w:i/>
        <w:color w:val="999999"/>
        <w:sz w:val="16"/>
        <w:szCs w:val="16"/>
      </w:rPr>
      <w:fldChar w:fldCharType="separate"/>
    </w:r>
    <w:r w:rsidR="00BA0D0B">
      <w:rPr>
        <w:b/>
        <w:i/>
        <w:noProof/>
        <w:color w:val="999999"/>
        <w:sz w:val="16"/>
        <w:szCs w:val="16"/>
      </w:rPr>
      <w:t>1</w:t>
    </w:r>
    <w:r>
      <w:rPr>
        <w:b/>
        <w:i/>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E0F3B" w14:textId="77777777" w:rsidR="00F86DDB" w:rsidRDefault="00F86DDB">
      <w:pPr>
        <w:spacing w:line="240" w:lineRule="auto"/>
      </w:pPr>
      <w:r>
        <w:separator/>
      </w:r>
    </w:p>
  </w:footnote>
  <w:footnote w:type="continuationSeparator" w:id="0">
    <w:p w14:paraId="71FF8858" w14:textId="77777777" w:rsidR="00F86DDB" w:rsidRDefault="00F86D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B24"/>
    <w:multiLevelType w:val="multilevel"/>
    <w:tmpl w:val="724C6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E5936"/>
    <w:multiLevelType w:val="multilevel"/>
    <w:tmpl w:val="866C6E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6353B"/>
    <w:multiLevelType w:val="multilevel"/>
    <w:tmpl w:val="BDF4B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D73342"/>
    <w:multiLevelType w:val="multilevel"/>
    <w:tmpl w:val="2E9C9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70978"/>
    <w:multiLevelType w:val="multilevel"/>
    <w:tmpl w:val="FF425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493FA4"/>
    <w:multiLevelType w:val="multilevel"/>
    <w:tmpl w:val="906E7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92AA0"/>
    <w:multiLevelType w:val="multilevel"/>
    <w:tmpl w:val="EA763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9C3176"/>
    <w:multiLevelType w:val="multilevel"/>
    <w:tmpl w:val="7A00F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DC0D52"/>
    <w:multiLevelType w:val="multilevel"/>
    <w:tmpl w:val="4C3C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94B49"/>
    <w:multiLevelType w:val="multilevel"/>
    <w:tmpl w:val="EFDC8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DD64CA"/>
    <w:multiLevelType w:val="multilevel"/>
    <w:tmpl w:val="27E62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C46EDD"/>
    <w:multiLevelType w:val="multilevel"/>
    <w:tmpl w:val="DA4AC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A849D4"/>
    <w:multiLevelType w:val="multilevel"/>
    <w:tmpl w:val="2A289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8830AC"/>
    <w:multiLevelType w:val="multilevel"/>
    <w:tmpl w:val="F154C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EE442B"/>
    <w:multiLevelType w:val="multilevel"/>
    <w:tmpl w:val="ACC6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A421FE"/>
    <w:multiLevelType w:val="multilevel"/>
    <w:tmpl w:val="948E9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9C7373C"/>
    <w:multiLevelType w:val="multilevel"/>
    <w:tmpl w:val="60D2C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B12DB1"/>
    <w:multiLevelType w:val="multilevel"/>
    <w:tmpl w:val="5BE00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260AC8"/>
    <w:multiLevelType w:val="multilevel"/>
    <w:tmpl w:val="A510C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1040283">
    <w:abstractNumId w:val="10"/>
  </w:num>
  <w:num w:numId="2" w16cid:durableId="90585980">
    <w:abstractNumId w:val="9"/>
  </w:num>
  <w:num w:numId="3" w16cid:durableId="483550320">
    <w:abstractNumId w:val="11"/>
  </w:num>
  <w:num w:numId="4" w16cid:durableId="1210148874">
    <w:abstractNumId w:val="0"/>
  </w:num>
  <w:num w:numId="5" w16cid:durableId="1577595983">
    <w:abstractNumId w:val="3"/>
  </w:num>
  <w:num w:numId="6" w16cid:durableId="1153721319">
    <w:abstractNumId w:val="14"/>
  </w:num>
  <w:num w:numId="7" w16cid:durableId="1417751143">
    <w:abstractNumId w:val="17"/>
  </w:num>
  <w:num w:numId="8" w16cid:durableId="62989732">
    <w:abstractNumId w:val="7"/>
  </w:num>
  <w:num w:numId="9" w16cid:durableId="2049451783">
    <w:abstractNumId w:val="18"/>
  </w:num>
  <w:num w:numId="10" w16cid:durableId="1220634720">
    <w:abstractNumId w:val="2"/>
  </w:num>
  <w:num w:numId="11" w16cid:durableId="2143840929">
    <w:abstractNumId w:val="15"/>
  </w:num>
  <w:num w:numId="12" w16cid:durableId="2135098818">
    <w:abstractNumId w:val="8"/>
  </w:num>
  <w:num w:numId="13" w16cid:durableId="1717000398">
    <w:abstractNumId w:val="6"/>
  </w:num>
  <w:num w:numId="14" w16cid:durableId="410930646">
    <w:abstractNumId w:val="1"/>
  </w:num>
  <w:num w:numId="15" w16cid:durableId="1823158258">
    <w:abstractNumId w:val="16"/>
  </w:num>
  <w:num w:numId="16" w16cid:durableId="1983540387">
    <w:abstractNumId w:val="4"/>
  </w:num>
  <w:num w:numId="17" w16cid:durableId="723600612">
    <w:abstractNumId w:val="5"/>
  </w:num>
  <w:num w:numId="18" w16cid:durableId="1056125299">
    <w:abstractNumId w:val="12"/>
  </w:num>
  <w:num w:numId="19" w16cid:durableId="12708164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DE4"/>
    <w:rsid w:val="00BA0D0B"/>
    <w:rsid w:val="00BA0DE4"/>
    <w:rsid w:val="00C73AF4"/>
    <w:rsid w:val="00F86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CCFB7"/>
  <w15:docId w15:val="{F6684964-E0D2-4A4B-AF07-762CCE8B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document/d/18V3Uq3UpWHRyagULjT0gxMjmfm6b4OBn2RzEcO3lqdg/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6339</Words>
  <Characters>36133</Characters>
  <Application>Microsoft Office Word</Application>
  <DocSecurity>0</DocSecurity>
  <Lines>301</Lines>
  <Paragraphs>84</Paragraphs>
  <ScaleCrop>false</ScaleCrop>
  <Company/>
  <LinksUpToDate>false</LinksUpToDate>
  <CharactersWithSpaces>42388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Camardella</dc:creator>
  <cp:lastModifiedBy>Tonia Camardella</cp:lastModifiedBy>
  <cp:revision>2</cp:revision>
  <dcterms:created xsi:type="dcterms:W3CDTF">2025-08-07T13:36:00Z</dcterms:created>
  <dcterms:modified xsi:type="dcterms:W3CDTF">2025-08-07T13:36:00Z</dcterms:modified>
</cp:coreProperties>
</file>