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ACEA64A" w14:textId="77777777" w:rsidR="00BA0DE4" w:rsidRDefault="00000000">
      <w:pPr>
        <w:rPr>
          <w:rFonts w:ascii="Proxima Nova" w:eastAsia="Proxima Nova" w:hAnsi="Proxima Nova" w:cs="Proxima Nova"/>
          <w:b/>
          <w:i/>
          <w:sz w:val="28"/>
          <w:szCs w:val="28"/>
        </w:rPr>
      </w:pPr>
      <w:r>
        <w:rPr>
          <w:rFonts w:ascii="Proxima Nova" w:eastAsia="Proxima Nova" w:hAnsi="Proxima Nova" w:cs="Proxima Nova"/>
          <w:b/>
          <w:i/>
          <w:sz w:val="36"/>
          <w:szCs w:val="36"/>
        </w:rPr>
        <w:t xml:space="preserve">Feeding the Gulf Coast Disaster Plan: </w:t>
      </w:r>
      <w:r>
        <w:rPr>
          <w:rFonts w:ascii="Proxima Nova" w:eastAsia="Proxima Nova" w:hAnsi="Proxima Nova" w:cs="Proxima Nova"/>
          <w:b/>
          <w:i/>
          <w:sz w:val="28"/>
          <w:szCs w:val="28"/>
        </w:rPr>
        <w:br/>
        <w:t>Long-Term Emergencies and Business Continuity Plan</w:t>
      </w:r>
    </w:p>
    <w:p w14:paraId="14CE48D7" w14:textId="77777777" w:rsidR="00BA0DE4" w:rsidRDefault="00BA0DE4">
      <w:pPr>
        <w:rPr>
          <w:rFonts w:ascii="Proxima Nova" w:eastAsia="Proxima Nova" w:hAnsi="Proxima Nova" w:cs="Proxima Nova"/>
        </w:rPr>
      </w:pPr>
    </w:p>
    <w:p w14:paraId="48CD1F92" w14:textId="77777777" w:rsidR="00BA0DE4" w:rsidRDefault="00000000">
      <w:pPr>
        <w:rPr>
          <w:rFonts w:ascii="Proxima Nova" w:eastAsia="Proxima Nova" w:hAnsi="Proxima Nova" w:cs="Proxima Nova"/>
        </w:rPr>
      </w:pPr>
      <w:r>
        <w:rPr>
          <w:rFonts w:ascii="Proxima Nova" w:eastAsia="Proxima Nova" w:hAnsi="Proxima Nova" w:cs="Proxima Nova"/>
          <w:b/>
        </w:rPr>
        <w:t>Introduction</w:t>
      </w:r>
    </w:p>
    <w:p w14:paraId="0040F81D" w14:textId="77777777" w:rsidR="00BA0DE4" w:rsidRDefault="00000000">
      <w:pPr>
        <w:spacing w:before="60" w:after="280"/>
        <w:rPr>
          <w:rFonts w:ascii="Proxima Nova" w:eastAsia="Proxima Nova" w:hAnsi="Proxima Nova" w:cs="Proxima Nova"/>
        </w:rPr>
      </w:pPr>
      <w:r>
        <w:rPr>
          <w:rFonts w:ascii="Proxima Nova" w:eastAsia="Proxima Nova" w:hAnsi="Proxima Nova" w:cs="Proxima Nova"/>
        </w:rPr>
        <w:t>Feeding the Gulf Coast (FTGC) is committed to providing food and social services to impacted individuals in the event of a disaster situation. FTGC is also committed to putting forth any realistic resources to mend any gaps in the distribution of food in the event of a disaster situation. FTGC will not be responsible for the feeding of first responders and volunteers aiding in the disaster situation. Additionally, FTGC will not be responsible for accommodating special diets. FTGC relies on the concept of pre-planning for various eventualities and empowering staff to take necessary required action in response to events.</w:t>
      </w:r>
    </w:p>
    <w:p w14:paraId="577B1C5E" w14:textId="77777777" w:rsidR="00BA0DE4" w:rsidRDefault="00000000">
      <w:pPr>
        <w:spacing w:before="60"/>
        <w:rPr>
          <w:rFonts w:ascii="Proxima Nova" w:eastAsia="Proxima Nova" w:hAnsi="Proxima Nova" w:cs="Proxima Nova"/>
          <w:b/>
        </w:rPr>
      </w:pPr>
      <w:r>
        <w:rPr>
          <w:rFonts w:ascii="Proxima Nova" w:eastAsia="Proxima Nova" w:hAnsi="Proxima Nova" w:cs="Proxima Nova"/>
          <w:b/>
        </w:rPr>
        <w:t>Purpose</w:t>
      </w:r>
    </w:p>
    <w:p w14:paraId="28FC25F5" w14:textId="77777777" w:rsidR="00BA0DE4" w:rsidRDefault="00000000">
      <w:pPr>
        <w:spacing w:before="60" w:after="280"/>
        <w:rPr>
          <w:rFonts w:ascii="Proxima Nova" w:eastAsia="Proxima Nova" w:hAnsi="Proxima Nova" w:cs="Proxima Nova"/>
        </w:rPr>
      </w:pPr>
      <w:r>
        <w:rPr>
          <w:rFonts w:ascii="Proxima Nova" w:eastAsia="Proxima Nova" w:hAnsi="Proxima Nova" w:cs="Proxima Nova"/>
        </w:rPr>
        <w:t>This document is intended to outline the efforts to prepare for the worst, and help protect FTGC from the adverse effects of disasters. By integrating protection from natural disasters into a comprehensive risk reduction plan, we intend to safeguard our employees, our agencies, and the investment of our community.</w:t>
      </w:r>
    </w:p>
    <w:p w14:paraId="6C48E7C4" w14:textId="77777777" w:rsidR="00BA0DE4" w:rsidRDefault="00000000">
      <w:pPr>
        <w:spacing w:before="60"/>
        <w:rPr>
          <w:rFonts w:ascii="Proxima Nova" w:eastAsia="Proxima Nova" w:hAnsi="Proxima Nova" w:cs="Proxima Nova"/>
          <w:b/>
        </w:rPr>
      </w:pPr>
      <w:r>
        <w:rPr>
          <w:rFonts w:ascii="Proxima Nova" w:eastAsia="Proxima Nova" w:hAnsi="Proxima Nova" w:cs="Proxima Nova"/>
          <w:b/>
        </w:rPr>
        <w:t>Applicability and Scope</w:t>
      </w:r>
    </w:p>
    <w:p w14:paraId="43F03A25" w14:textId="77777777" w:rsidR="00BA0DE4" w:rsidRDefault="00000000">
      <w:pPr>
        <w:spacing w:before="60" w:after="280"/>
        <w:rPr>
          <w:rFonts w:ascii="Proxima Nova" w:eastAsia="Proxima Nova" w:hAnsi="Proxima Nova" w:cs="Proxima Nova"/>
        </w:rPr>
      </w:pPr>
      <w:r>
        <w:rPr>
          <w:rFonts w:ascii="Proxima Nova" w:eastAsia="Proxima Nova" w:hAnsi="Proxima Nova" w:cs="Proxima Nova"/>
        </w:rPr>
        <w:t xml:space="preserve">FTGC is dedicated to providing staff with the tools and resources to prepare for Disaster Planning and Emergency situations. Issues will be identified and FTGC staff will be provided adequate training to ensure a proactive approach to emergency/disaster.   </w:t>
      </w:r>
    </w:p>
    <w:p w14:paraId="71F385AA" w14:textId="77777777" w:rsidR="00BA0DE4" w:rsidRDefault="00000000">
      <w:pPr>
        <w:spacing w:before="60"/>
        <w:rPr>
          <w:rFonts w:ascii="Proxima Nova" w:eastAsia="Proxima Nova" w:hAnsi="Proxima Nova" w:cs="Proxima Nova"/>
          <w:b/>
        </w:rPr>
      </w:pPr>
      <w:r>
        <w:rPr>
          <w:rFonts w:ascii="Proxima Nova" w:eastAsia="Proxima Nova" w:hAnsi="Proxima Nova" w:cs="Proxima Nova"/>
          <w:b/>
        </w:rPr>
        <w:t>Business Continuity Plan</w:t>
      </w:r>
    </w:p>
    <w:p w14:paraId="265BBE00" w14:textId="77777777" w:rsidR="00BA0DE4" w:rsidRDefault="00000000">
      <w:pPr>
        <w:spacing w:before="60" w:after="280"/>
        <w:rPr>
          <w:rFonts w:ascii="Proxima Nova" w:eastAsia="Proxima Nova" w:hAnsi="Proxima Nova" w:cs="Proxima Nova"/>
        </w:rPr>
      </w:pPr>
      <w:r>
        <w:rPr>
          <w:rFonts w:ascii="Proxima Nova" w:eastAsia="Proxima Nova" w:hAnsi="Proxima Nova" w:cs="Proxima Nova"/>
        </w:rPr>
        <w:t>FTGC will ensure the continuity of services during a disaster situation. Efforts to do this are supported by a Disaster Plan that utilizes FTGC resources up to a capacity that does not interfere with daily operations and by having standby/supplemental resources staged to meet needs above and beyond what FTGC can meet on its own. Gaps, either in the everyday operations of FTGC or in the disaster services efforts, will be filled by volunteers and additional resources if necessary.</w:t>
      </w:r>
    </w:p>
    <w:p w14:paraId="2894C790" w14:textId="77777777" w:rsidR="00BA0DE4" w:rsidRDefault="00000000">
      <w:pPr>
        <w:spacing w:before="60"/>
        <w:rPr>
          <w:rFonts w:ascii="Proxima Nova" w:eastAsia="Proxima Nova" w:hAnsi="Proxima Nova" w:cs="Proxima Nova"/>
          <w:b/>
        </w:rPr>
      </w:pPr>
      <w:r>
        <w:rPr>
          <w:rFonts w:ascii="Proxima Nova" w:eastAsia="Proxima Nova" w:hAnsi="Proxima Nova" w:cs="Proxima Nova"/>
          <w:b/>
        </w:rPr>
        <w:t xml:space="preserve">Mitigation </w:t>
      </w:r>
    </w:p>
    <w:p w14:paraId="6EB8B6AD" w14:textId="77777777" w:rsidR="00BA0DE4" w:rsidRDefault="00000000">
      <w:pPr>
        <w:spacing w:before="60" w:after="280"/>
        <w:rPr>
          <w:rFonts w:ascii="Proxima Nova" w:eastAsia="Proxima Nova" w:hAnsi="Proxima Nova" w:cs="Proxima Nova"/>
          <w:b/>
        </w:rPr>
      </w:pPr>
      <w:r>
        <w:rPr>
          <w:rFonts w:ascii="Proxima Nova" w:eastAsia="Proxima Nova" w:hAnsi="Proxima Nova" w:cs="Proxima Nova"/>
        </w:rPr>
        <w:t>In the event of a disaster, FTGC will mitigate effectively to alleviate any pressures or issues that occur as a result of the disaster. Resources will be dedicated to ensure timely responsiveness.</w:t>
      </w:r>
      <w:r>
        <w:rPr>
          <w:rFonts w:ascii="Proxima Nova" w:eastAsia="Proxima Nova" w:hAnsi="Proxima Nova" w:cs="Proxima Nova"/>
          <w:b/>
        </w:rPr>
        <w:t xml:space="preserve">  </w:t>
      </w:r>
    </w:p>
    <w:p w14:paraId="3F45031C" w14:textId="77777777" w:rsidR="00BA0DE4" w:rsidRDefault="00000000">
      <w:pPr>
        <w:spacing w:before="60"/>
        <w:rPr>
          <w:rFonts w:ascii="Proxima Nova" w:eastAsia="Proxima Nova" w:hAnsi="Proxima Nova" w:cs="Proxima Nova"/>
          <w:b/>
        </w:rPr>
      </w:pPr>
      <w:r>
        <w:rPr>
          <w:rFonts w:ascii="Proxima Nova" w:eastAsia="Proxima Nova" w:hAnsi="Proxima Nova" w:cs="Proxima Nova"/>
          <w:b/>
        </w:rPr>
        <w:t xml:space="preserve">Preparedness and Response </w:t>
      </w:r>
    </w:p>
    <w:p w14:paraId="5595112D" w14:textId="77777777" w:rsidR="00BA0DE4" w:rsidRDefault="00000000">
      <w:pPr>
        <w:spacing w:before="60" w:after="280"/>
        <w:rPr>
          <w:rFonts w:ascii="Proxima Nova" w:eastAsia="Proxima Nova" w:hAnsi="Proxima Nova" w:cs="Proxima Nova"/>
        </w:rPr>
      </w:pPr>
      <w:r>
        <w:rPr>
          <w:rFonts w:ascii="Proxima Nova" w:eastAsia="Proxima Nova" w:hAnsi="Proxima Nova" w:cs="Proxima Nova"/>
        </w:rPr>
        <w:t xml:space="preserve">FTGC will make all accommodations necessary to continue everyday operations and protect its staff and the community in a disaster situation. Consequently, this long-term disaster plan is intended to outline response and protective measures. FTGC staff will have all required training and certifications to meet the needs of this plan effectively. In the event of a disaster that directly impacts the Gulf Coast of Mississippi, Alabama, or Florida, FTGC staff and their families’ needs will be assessed to determine which employees are willing and able to report to work in an effort to maintain the integrity of the mission of FTGC. In turn, this will allow FTGC to better meet the needs of the community.  </w:t>
      </w:r>
      <w:r>
        <w:br w:type="page"/>
      </w:r>
    </w:p>
    <w:p w14:paraId="52C0DA8A" w14:textId="77777777" w:rsidR="00BA0DE4" w:rsidRDefault="00000000">
      <w:pPr>
        <w:spacing w:before="60"/>
        <w:rPr>
          <w:rFonts w:ascii="Proxima Nova" w:eastAsia="Proxima Nova" w:hAnsi="Proxima Nova" w:cs="Proxima Nova"/>
          <w:b/>
        </w:rPr>
      </w:pPr>
      <w:r>
        <w:rPr>
          <w:rFonts w:ascii="Proxima Nova" w:eastAsia="Proxima Nova" w:hAnsi="Proxima Nova" w:cs="Proxima Nova"/>
          <w:b/>
        </w:rPr>
        <w:lastRenderedPageBreak/>
        <w:t>Prior to the Disaster</w:t>
      </w:r>
    </w:p>
    <w:p w14:paraId="4B8CCF40" w14:textId="77777777" w:rsidR="00BA0DE4" w:rsidRDefault="00000000">
      <w:pPr>
        <w:spacing w:before="60" w:after="100"/>
        <w:rPr>
          <w:rFonts w:ascii="Proxima Nova" w:eastAsia="Proxima Nova" w:hAnsi="Proxima Nova" w:cs="Proxima Nova"/>
        </w:rPr>
      </w:pPr>
      <w:r>
        <w:rPr>
          <w:rFonts w:ascii="Proxima Nova" w:eastAsia="Proxima Nova" w:hAnsi="Proxima Nova" w:cs="Proxima Nova"/>
        </w:rPr>
        <w:t xml:space="preserve">During this pre-event time, FTGC will set aside product in its warehouse facilities, or at satellite warehouse facilities, to utilize in the event of a disaster or emergency situation. This will be as a result of the collaboration between FTGC, current donors, Feeding Florida and Feeding America. </w:t>
      </w:r>
    </w:p>
    <w:p w14:paraId="73F7B266" w14:textId="77777777" w:rsidR="00BA0DE4" w:rsidRDefault="00000000">
      <w:pPr>
        <w:spacing w:before="60" w:after="280"/>
        <w:rPr>
          <w:rFonts w:ascii="Proxima Nova" w:eastAsia="Proxima Nova" w:hAnsi="Proxima Nova" w:cs="Proxima Nova"/>
        </w:rPr>
      </w:pPr>
      <w:r>
        <w:rPr>
          <w:rFonts w:ascii="Proxima Nova" w:eastAsia="Proxima Nova" w:hAnsi="Proxima Nova" w:cs="Proxima Nova"/>
        </w:rPr>
        <w:t>FTGC is committed to being the leader in organizing and facilitating the feeding of any evacuees, as well as serving approved agencies, should the need arise. FTGC will not be responsible for the feeding of first responders and volunteers.</w:t>
      </w:r>
    </w:p>
    <w:p w14:paraId="0083DF55" w14:textId="77777777" w:rsidR="00BA0DE4" w:rsidRDefault="00000000">
      <w:pPr>
        <w:spacing w:before="60"/>
        <w:rPr>
          <w:rFonts w:ascii="Proxima Nova" w:eastAsia="Proxima Nova" w:hAnsi="Proxima Nova" w:cs="Proxima Nova"/>
          <w:b/>
        </w:rPr>
      </w:pPr>
      <w:r>
        <w:rPr>
          <w:rFonts w:ascii="Proxima Nova" w:eastAsia="Proxima Nova" w:hAnsi="Proxima Nova" w:cs="Proxima Nova"/>
          <w:b/>
        </w:rPr>
        <w:t>During the Disaster</w:t>
      </w:r>
    </w:p>
    <w:p w14:paraId="5E1B5F1F" w14:textId="77777777" w:rsidR="00BA0DE4" w:rsidRDefault="00000000">
      <w:pPr>
        <w:spacing w:before="60" w:after="100"/>
        <w:rPr>
          <w:rFonts w:ascii="Proxima Nova" w:eastAsia="Proxima Nova" w:hAnsi="Proxima Nova" w:cs="Proxima Nova"/>
        </w:rPr>
      </w:pPr>
      <w:r>
        <w:rPr>
          <w:rFonts w:ascii="Proxima Nova" w:eastAsia="Proxima Nova" w:hAnsi="Proxima Nova" w:cs="Proxima Nova"/>
        </w:rPr>
        <w:t>FTGC will communicate with collateral partners—such as American Red Cross, county Emergency Management Agencies (EMAs), and other disaster organizations—and determine their readiness.</w:t>
      </w:r>
    </w:p>
    <w:p w14:paraId="5B1D1EA6" w14:textId="77777777" w:rsidR="00BA0DE4" w:rsidRDefault="00000000">
      <w:pPr>
        <w:spacing w:before="60" w:after="100"/>
        <w:rPr>
          <w:rFonts w:ascii="Proxima Nova" w:eastAsia="Proxima Nova" w:hAnsi="Proxima Nova" w:cs="Proxima Nova"/>
        </w:rPr>
      </w:pPr>
      <w:r>
        <w:rPr>
          <w:rFonts w:ascii="Proxima Nova" w:eastAsia="Proxima Nova" w:hAnsi="Proxima Nova" w:cs="Proxima Nova"/>
        </w:rPr>
        <w:t>FTGC will coordinate product donations and distribution from donors and vendors to shelters, pantries, and individuals as directed by the local EMA via the Incident Command System (ICS). FTGC, with the help of collateral partners, will assist in the transport and facilitation of the feeding process as they are able based on staff and transportation availability.</w:t>
      </w:r>
    </w:p>
    <w:p w14:paraId="072DAB50" w14:textId="77777777" w:rsidR="00BA0DE4" w:rsidRDefault="00000000">
      <w:pPr>
        <w:spacing w:before="60" w:after="100"/>
        <w:rPr>
          <w:rFonts w:ascii="Proxima Nova" w:eastAsia="Proxima Nova" w:hAnsi="Proxima Nova" w:cs="Proxima Nova"/>
        </w:rPr>
      </w:pPr>
      <w:r>
        <w:rPr>
          <w:rFonts w:ascii="Proxima Nova" w:eastAsia="Proxima Nova" w:hAnsi="Proxima Nova" w:cs="Proxima Nova"/>
        </w:rPr>
        <w:t>FTGC will implement the Incident Command System to control and coordinate disaster operations. The ICS will be established under the framework provided by the National Incident Management System. The assignment of the functional sections of the ICS will be determined based on the nature of the disaster and the personnel who are available. Establishment and transfer of command will follow ICS and Feeding America requirements.</w:t>
      </w:r>
    </w:p>
    <w:p w14:paraId="7E11C9D7" w14:textId="77777777" w:rsidR="00BA0DE4" w:rsidRDefault="00000000">
      <w:pPr>
        <w:spacing w:before="60" w:after="100"/>
        <w:rPr>
          <w:rFonts w:ascii="Proxima Nova" w:eastAsia="Proxima Nova" w:hAnsi="Proxima Nova" w:cs="Proxima Nova"/>
        </w:rPr>
      </w:pPr>
      <w:r>
        <w:rPr>
          <w:rFonts w:ascii="Proxima Nova" w:eastAsia="Proxima Nova" w:hAnsi="Proxima Nova" w:cs="Proxima Nova"/>
        </w:rPr>
        <w:t>Other support services that FTGC will offer, in the event of a disaster, are a volunteer coordinator, volunteer services (from the large base of FTGC volunteers), and social services—such as Disaster Supplemental Nutrition Assistance Program (D-SNAP) application assistance—to all affected individuals.</w:t>
      </w:r>
    </w:p>
    <w:p w14:paraId="0B793CA3" w14:textId="77777777" w:rsidR="00BA0DE4" w:rsidRDefault="00000000">
      <w:pPr>
        <w:spacing w:before="60" w:after="100"/>
        <w:rPr>
          <w:rFonts w:ascii="Proxima Nova" w:eastAsia="Proxima Nova" w:hAnsi="Proxima Nova" w:cs="Proxima Nova"/>
        </w:rPr>
      </w:pPr>
      <w:r>
        <w:rPr>
          <w:rFonts w:ascii="Proxima Nova" w:eastAsia="Proxima Nova" w:hAnsi="Proxima Nova" w:cs="Proxima Nova"/>
        </w:rPr>
        <w:t>FTGC will coordinate the provision of all food distribution to all general population shelters in the affected area(s) and surrounding counties if necessary.</w:t>
      </w:r>
    </w:p>
    <w:p w14:paraId="4517F2AF" w14:textId="77777777" w:rsidR="00BA0DE4" w:rsidRDefault="00000000">
      <w:pPr>
        <w:spacing w:before="60" w:after="100"/>
        <w:rPr>
          <w:rFonts w:ascii="Proxima Nova" w:eastAsia="Proxima Nova" w:hAnsi="Proxima Nova" w:cs="Proxima Nova"/>
        </w:rPr>
      </w:pPr>
      <w:r>
        <w:rPr>
          <w:rFonts w:ascii="Proxima Nova" w:eastAsia="Proxima Nova" w:hAnsi="Proxima Nova" w:cs="Proxima Nova"/>
        </w:rPr>
        <w:t>FTGC will report disaster activity to Patrick Crawford, Director of Disaster Services at Feeding America, as required by Feeding America. Should Mr. Crawford be unavailable, activity will be reported to Anna Constant, Director of Compliance &amp; Capability at Feeding America.</w:t>
      </w:r>
    </w:p>
    <w:p w14:paraId="42C609A0" w14:textId="77777777" w:rsidR="00BA0DE4" w:rsidRDefault="00000000">
      <w:pPr>
        <w:spacing w:before="60" w:after="100"/>
        <w:rPr>
          <w:rFonts w:ascii="Proxima Nova" w:eastAsia="Proxima Nova" w:hAnsi="Proxima Nova" w:cs="Proxima Nova"/>
        </w:rPr>
      </w:pPr>
      <w:r>
        <w:rPr>
          <w:rFonts w:ascii="Proxima Nova" w:eastAsia="Proxima Nova" w:hAnsi="Proxima Nova" w:cs="Proxima Nova"/>
        </w:rPr>
        <w:t>FTGC will participate in all disaster conference calls that will involve Feeding America and community partners to make sure all information is up to date.</w:t>
      </w:r>
    </w:p>
    <w:p w14:paraId="426C281A" w14:textId="77777777" w:rsidR="00BA0DE4" w:rsidRDefault="00000000">
      <w:pPr>
        <w:spacing w:before="60" w:after="280"/>
        <w:rPr>
          <w:rFonts w:ascii="Proxima Nova" w:eastAsia="Proxima Nova" w:hAnsi="Proxima Nova" w:cs="Proxima Nova"/>
        </w:rPr>
      </w:pPr>
      <w:r>
        <w:rPr>
          <w:rFonts w:ascii="Proxima Nova" w:eastAsia="Proxima Nova" w:hAnsi="Proxima Nova" w:cs="Proxima Nova"/>
        </w:rPr>
        <w:t>FTGC will remain mobilized until the local EMA, the President &amp; CEO, or the Incident Commander determines that FTGC’s efforts are no longer necessary.</w:t>
      </w:r>
    </w:p>
    <w:p w14:paraId="4A4B3347" w14:textId="77777777" w:rsidR="00BA0DE4" w:rsidRDefault="00000000">
      <w:pPr>
        <w:spacing w:before="60"/>
        <w:rPr>
          <w:rFonts w:ascii="Proxima Nova" w:eastAsia="Proxima Nova" w:hAnsi="Proxima Nova" w:cs="Proxima Nova"/>
          <w:b/>
        </w:rPr>
      </w:pPr>
      <w:r>
        <w:rPr>
          <w:rFonts w:ascii="Proxima Nova" w:eastAsia="Proxima Nova" w:hAnsi="Proxima Nova" w:cs="Proxima Nova"/>
          <w:b/>
        </w:rPr>
        <w:t xml:space="preserve">Social and Supplemental Services </w:t>
      </w:r>
    </w:p>
    <w:p w14:paraId="41FB0FB9" w14:textId="77777777" w:rsidR="00BA0DE4" w:rsidRDefault="00000000">
      <w:pPr>
        <w:spacing w:before="60" w:after="280"/>
        <w:rPr>
          <w:rFonts w:ascii="Proxima Nova" w:eastAsia="Proxima Nova" w:hAnsi="Proxima Nova" w:cs="Proxima Nova"/>
        </w:rPr>
      </w:pPr>
      <w:r>
        <w:rPr>
          <w:rFonts w:ascii="Proxima Nova" w:eastAsia="Proxima Nova" w:hAnsi="Proxima Nova" w:cs="Proxima Nova"/>
        </w:rPr>
        <w:t>FTGC will utilize all trained staff to provide social services to any affected individuals in the event of a disaster situation. Services will be provided on-site at FTGC or at remote locations based on the needs of the community. FTGC staff will also provide food boxes and assistance to any individuals who are not residing in a shelter, if necessary and appropriate. The process for receiving said assistance will be documented and provided to key community partners for easy access to these services and resources.</w:t>
      </w:r>
      <w:r>
        <w:br w:type="page"/>
      </w:r>
    </w:p>
    <w:p w14:paraId="5796F962" w14:textId="77777777" w:rsidR="00BA0DE4" w:rsidRDefault="00000000">
      <w:pPr>
        <w:spacing w:before="60"/>
        <w:rPr>
          <w:rFonts w:ascii="Proxima Nova" w:eastAsia="Proxima Nova" w:hAnsi="Proxima Nova" w:cs="Proxima Nova"/>
          <w:b/>
        </w:rPr>
      </w:pPr>
      <w:r>
        <w:rPr>
          <w:rFonts w:ascii="Proxima Nova" w:eastAsia="Proxima Nova" w:hAnsi="Proxima Nova" w:cs="Proxima Nova"/>
          <w:b/>
        </w:rPr>
        <w:lastRenderedPageBreak/>
        <w:t>Disaster Committee</w:t>
      </w:r>
    </w:p>
    <w:p w14:paraId="55EA01E3" w14:textId="77777777" w:rsidR="00BA0DE4" w:rsidRDefault="00000000">
      <w:pPr>
        <w:spacing w:before="60" w:after="280"/>
        <w:rPr>
          <w:rFonts w:ascii="Proxima Nova" w:eastAsia="Proxima Nova" w:hAnsi="Proxima Nova" w:cs="Proxima Nova"/>
        </w:rPr>
      </w:pPr>
      <w:r>
        <w:rPr>
          <w:rFonts w:ascii="Proxima Nova" w:eastAsia="Proxima Nova" w:hAnsi="Proxima Nova" w:cs="Proxima Nova"/>
        </w:rPr>
        <w:t>A Disaster Committee will be assembled containing staff from every department of the food bank. The committee’s responsibility will be to review the disaster plan annually and update as necessary. Each member of the committee will have thorough knowledge of the disaster plan and all important actions for disaster scenarios and will be able to act in times of disaster to disseminate information to other staff and ensure disaster operations are carried out. The committee will meet regularly to conduct any required training, organize and implement mock ICS exercises, and discuss areas of concern. Select committee members will be active in area Voluntary Organizations Active in Disaster (VOAD) chapters and will maintain regular communication with county EMAs.</w:t>
      </w:r>
    </w:p>
    <w:p w14:paraId="0D5740C7" w14:textId="77777777" w:rsidR="00BA0DE4" w:rsidRDefault="00000000">
      <w:pPr>
        <w:spacing w:before="60"/>
        <w:rPr>
          <w:rFonts w:ascii="Proxima Nova" w:eastAsia="Proxima Nova" w:hAnsi="Proxima Nova" w:cs="Proxima Nova"/>
          <w:b/>
        </w:rPr>
      </w:pPr>
      <w:r>
        <w:rPr>
          <w:rFonts w:ascii="Proxima Nova" w:eastAsia="Proxima Nova" w:hAnsi="Proxima Nova" w:cs="Proxima Nova"/>
          <w:b/>
        </w:rPr>
        <w:t>After the Disaster</w:t>
      </w:r>
    </w:p>
    <w:p w14:paraId="675CC791" w14:textId="77777777" w:rsidR="00BA0DE4" w:rsidRDefault="00000000">
      <w:pPr>
        <w:spacing w:before="60" w:after="280"/>
        <w:rPr>
          <w:rFonts w:ascii="Proxima Nova" w:eastAsia="Proxima Nova" w:hAnsi="Proxima Nova" w:cs="Proxima Nova"/>
        </w:rPr>
      </w:pPr>
      <w:r>
        <w:rPr>
          <w:rFonts w:ascii="Proxima Nova" w:eastAsia="Proxima Nova" w:hAnsi="Proxima Nova" w:cs="Proxima Nova"/>
        </w:rPr>
        <w:t>After disaster activities have completed, FTGC staff will conduct an assessment to revise the disaster plan as necessary for future events. This post-disaster review will be conducted by the Disaster Committee, as led by the President &amp; CEO, and will include all FTGC staff who participated in disaster recovery efforts as well as any important community partners.</w:t>
      </w:r>
    </w:p>
    <w:p w14:paraId="6D60E522" w14:textId="77777777" w:rsidR="00BA0DE4" w:rsidRDefault="00000000">
      <w:pPr>
        <w:spacing w:before="60"/>
        <w:rPr>
          <w:rFonts w:ascii="Proxima Nova" w:eastAsia="Proxima Nova" w:hAnsi="Proxima Nova" w:cs="Proxima Nova"/>
          <w:b/>
        </w:rPr>
      </w:pPr>
      <w:r>
        <w:rPr>
          <w:rFonts w:ascii="Proxima Nova" w:eastAsia="Proxima Nova" w:hAnsi="Proxima Nova" w:cs="Proxima Nova"/>
          <w:b/>
        </w:rPr>
        <w:t>Evacuation</w:t>
      </w:r>
    </w:p>
    <w:p w14:paraId="394332ED" w14:textId="77777777" w:rsidR="00BA0DE4" w:rsidRDefault="00000000">
      <w:pPr>
        <w:spacing w:before="60" w:after="280"/>
        <w:rPr>
          <w:rFonts w:ascii="Proxima Nova" w:eastAsia="Proxima Nova" w:hAnsi="Proxima Nova" w:cs="Proxima Nova"/>
        </w:rPr>
      </w:pPr>
      <w:r>
        <w:rPr>
          <w:rFonts w:ascii="Proxima Nova" w:eastAsia="Proxima Nova" w:hAnsi="Proxima Nova" w:cs="Proxima Nova"/>
        </w:rPr>
        <w:t>Should an evacuation order be issued by local authorities, food bank personnel should follow local guidelines. If possible, food bank personnel should evacuate to an area as close to the facility as possible while still being a safe distance from the impact. Food bank personnel may be asked to volunteer to shelter at the Main branch of the food bank to begin disaster operations as quickly as possible.</w:t>
      </w:r>
    </w:p>
    <w:p w14:paraId="62058563" w14:textId="77777777" w:rsidR="00BA0DE4" w:rsidRDefault="00000000">
      <w:pPr>
        <w:spacing w:before="60"/>
        <w:rPr>
          <w:rFonts w:ascii="Proxima Nova" w:eastAsia="Proxima Nova" w:hAnsi="Proxima Nova" w:cs="Proxima Nova"/>
          <w:b/>
        </w:rPr>
      </w:pPr>
      <w:r>
        <w:rPr>
          <w:rFonts w:ascii="Proxima Nova" w:eastAsia="Proxima Nova" w:hAnsi="Proxima Nova" w:cs="Proxima Nova"/>
          <w:b/>
        </w:rPr>
        <w:t>Sheltering at the Main Branch</w:t>
      </w:r>
    </w:p>
    <w:p w14:paraId="08DB1843" w14:textId="77777777" w:rsidR="00BA0DE4" w:rsidRDefault="00000000">
      <w:pPr>
        <w:spacing w:before="60" w:after="100"/>
        <w:rPr>
          <w:rFonts w:ascii="Proxima Nova" w:eastAsia="Proxima Nova" w:hAnsi="Proxima Nova" w:cs="Proxima Nova"/>
        </w:rPr>
      </w:pPr>
      <w:r>
        <w:rPr>
          <w:rFonts w:ascii="Proxima Nova" w:eastAsia="Proxima Nova" w:hAnsi="Proxima Nova" w:cs="Proxima Nova"/>
        </w:rPr>
        <w:t xml:space="preserve">In the event of a disaster requiring evacuation, the Main Branch of FTGC will be open as a shelter to employees, their families, and pets. Everyone sheltering at FTGC must be logged with the Shelter Manager, a staff member designated by the President &amp; CEO, and must inform the Shelter Manager of their decision to leave FTGC. The Shelter Manager must keep with them the list of contacts for EMA and FTGC key staff as well as all keys, including the key to the generator.   </w:t>
      </w:r>
    </w:p>
    <w:p w14:paraId="583E6807" w14:textId="77777777" w:rsidR="00BA0DE4" w:rsidRDefault="00000000">
      <w:pPr>
        <w:spacing w:before="60" w:after="280"/>
        <w:rPr>
          <w:rFonts w:ascii="Proxima Nova" w:eastAsia="Proxima Nova" w:hAnsi="Proxima Nova" w:cs="Proxima Nova"/>
        </w:rPr>
      </w:pPr>
      <w:r>
        <w:rPr>
          <w:rFonts w:ascii="Proxima Nova" w:eastAsia="Proxima Nova" w:hAnsi="Proxima Nova" w:cs="Proxima Nova"/>
        </w:rPr>
        <w:t>The only safe area in the food bank for a hurricane is the warehouse office. It is 100% steel-reinforced cinder block walls and ceiling. No other area is safe but the warehouse office due to high winds and the roof being ripped off. The staff staying in the shelter are responsible for maintaining the building during the storm. All staff staying at the food bank must bring their own food and sleeping bags, and all animals must be in a kennel and kept on a leash when outdoors. The food bank is not responsible for staff members’ personal vehicles being damaged during the storm.</w:t>
      </w:r>
    </w:p>
    <w:p w14:paraId="6D29BC64" w14:textId="77777777" w:rsidR="00BA0DE4" w:rsidRDefault="00000000">
      <w:pPr>
        <w:spacing w:before="60" w:after="100"/>
        <w:rPr>
          <w:rFonts w:ascii="Proxima Nova" w:eastAsia="Proxima Nova" w:hAnsi="Proxima Nova" w:cs="Proxima Nova"/>
          <w:b/>
        </w:rPr>
      </w:pPr>
      <w:r>
        <w:br w:type="page"/>
      </w:r>
    </w:p>
    <w:p w14:paraId="752D3F16" w14:textId="77777777" w:rsidR="00BA0DE4" w:rsidRDefault="00000000">
      <w:pPr>
        <w:spacing w:before="60" w:after="100"/>
        <w:rPr>
          <w:rFonts w:ascii="Proxima Nova" w:eastAsia="Proxima Nova" w:hAnsi="Proxima Nova" w:cs="Proxima Nova"/>
          <w:b/>
          <w:sz w:val="24"/>
          <w:szCs w:val="24"/>
        </w:rPr>
      </w:pPr>
      <w:r>
        <w:rPr>
          <w:rFonts w:ascii="Proxima Nova" w:eastAsia="Proxima Nova" w:hAnsi="Proxima Nova" w:cs="Proxima Nova"/>
          <w:b/>
          <w:sz w:val="24"/>
          <w:szCs w:val="24"/>
        </w:rPr>
        <w:lastRenderedPageBreak/>
        <w:t>Disaster Roles &amp; Responsibilities</w:t>
      </w:r>
    </w:p>
    <w:p w14:paraId="63DA2B72" w14:textId="77777777" w:rsidR="00BA0DE4" w:rsidRDefault="00000000">
      <w:pPr>
        <w:spacing w:before="60" w:after="280"/>
        <w:rPr>
          <w:rFonts w:ascii="Proxima Nova" w:eastAsia="Proxima Nova" w:hAnsi="Proxima Nova" w:cs="Proxima Nova"/>
        </w:rPr>
      </w:pPr>
      <w:r>
        <w:rPr>
          <w:rFonts w:ascii="Proxima Nova" w:eastAsia="Proxima Nova" w:hAnsi="Proxima Nova" w:cs="Proxima Nova"/>
        </w:rPr>
        <w:t>Prior to implementing the ICS, responsibilities will generally fall within the following areas listed below; the President &amp; CEO or department directors/managers may reassign duties as needed to ensure that action is completed or in the case of staff availability. Should the disaster primarily impact FTGC facilities in Milton or Gulfport, staff in those offices will assume primary responsibility for their department’s disaster response with support from the Main Branch in Theodore. When the ICS is established, the roles and responsibilities will coincide with the standard procedures and protocol for ICS. The roles and responsibilities assigned within ICS will supersede the pre-disaster roles and responsibilities.</w:t>
      </w:r>
    </w:p>
    <w:p w14:paraId="43C1A961" w14:textId="77777777" w:rsidR="00BA0DE4" w:rsidRDefault="00000000">
      <w:pPr>
        <w:spacing w:before="60" w:after="60"/>
        <w:rPr>
          <w:rFonts w:ascii="Proxima Nova" w:eastAsia="Proxima Nova" w:hAnsi="Proxima Nova" w:cs="Proxima Nova"/>
          <w:b/>
        </w:rPr>
      </w:pPr>
      <w:r>
        <w:rPr>
          <w:rFonts w:ascii="Proxima Nova" w:eastAsia="Proxima Nova" w:hAnsi="Proxima Nova" w:cs="Proxima Nova"/>
          <w:b/>
        </w:rPr>
        <w:t>President &amp; Chief Executive Officer (CEO)</w:t>
      </w:r>
    </w:p>
    <w:p w14:paraId="778BB677" w14:textId="77777777" w:rsidR="00BA0DE4" w:rsidRDefault="00000000">
      <w:pPr>
        <w:spacing w:before="60"/>
        <w:rPr>
          <w:rFonts w:ascii="Proxima Nova" w:eastAsia="Proxima Nova" w:hAnsi="Proxima Nova" w:cs="Proxima Nova"/>
        </w:rPr>
      </w:pPr>
      <w:r>
        <w:rPr>
          <w:rFonts w:ascii="Proxima Nova" w:eastAsia="Proxima Nova" w:hAnsi="Proxima Nova" w:cs="Proxima Nova"/>
        </w:rPr>
        <w:t>The President &amp; CEO, or their designee, is responsible for the following:</w:t>
      </w:r>
    </w:p>
    <w:p w14:paraId="45E3F754" w14:textId="77777777" w:rsidR="00BA0DE4" w:rsidRDefault="00000000">
      <w:pPr>
        <w:numPr>
          <w:ilvl w:val="0"/>
          <w:numId w:val="13"/>
        </w:numPr>
        <w:spacing w:before="60"/>
        <w:rPr>
          <w:rFonts w:ascii="Proxima Nova" w:eastAsia="Proxima Nova" w:hAnsi="Proxima Nova" w:cs="Proxima Nova"/>
        </w:rPr>
      </w:pPr>
      <w:r>
        <w:rPr>
          <w:rFonts w:ascii="Proxima Nova" w:eastAsia="Proxima Nova" w:hAnsi="Proxima Nova" w:cs="Proxima Nova"/>
        </w:rPr>
        <w:t>Providing guidance and supervision to FTGC disaster response staff.</w:t>
      </w:r>
    </w:p>
    <w:p w14:paraId="55943458" w14:textId="77777777" w:rsidR="00BA0DE4" w:rsidRDefault="00000000">
      <w:pPr>
        <w:numPr>
          <w:ilvl w:val="0"/>
          <w:numId w:val="13"/>
        </w:numPr>
        <w:rPr>
          <w:rFonts w:ascii="Proxima Nova" w:eastAsia="Proxima Nova" w:hAnsi="Proxima Nova" w:cs="Proxima Nova"/>
        </w:rPr>
      </w:pPr>
      <w:r>
        <w:rPr>
          <w:rFonts w:ascii="Proxima Nova" w:eastAsia="Proxima Nova" w:hAnsi="Proxima Nova" w:cs="Proxima Nova"/>
        </w:rPr>
        <w:t>Making all ultimate decisions pertinent to disaster support services.</w:t>
      </w:r>
    </w:p>
    <w:p w14:paraId="31A90436" w14:textId="77777777" w:rsidR="00BA0DE4" w:rsidRDefault="00000000">
      <w:pPr>
        <w:numPr>
          <w:ilvl w:val="0"/>
          <w:numId w:val="13"/>
        </w:numPr>
        <w:rPr>
          <w:rFonts w:ascii="Proxima Nova" w:eastAsia="Proxima Nova" w:hAnsi="Proxima Nova" w:cs="Proxima Nova"/>
        </w:rPr>
      </w:pPr>
      <w:r>
        <w:rPr>
          <w:rFonts w:ascii="Proxima Nova" w:eastAsia="Proxima Nova" w:hAnsi="Proxima Nova" w:cs="Proxima Nova"/>
        </w:rPr>
        <w:t>Determining when to initiate and discontinue a disaster operation.</w:t>
      </w:r>
    </w:p>
    <w:p w14:paraId="3C136934" w14:textId="77777777" w:rsidR="00BA0DE4" w:rsidRDefault="00000000">
      <w:pPr>
        <w:numPr>
          <w:ilvl w:val="0"/>
          <w:numId w:val="13"/>
        </w:numPr>
        <w:rPr>
          <w:rFonts w:ascii="Proxima Nova" w:eastAsia="Proxima Nova" w:hAnsi="Proxima Nova" w:cs="Proxima Nova"/>
        </w:rPr>
      </w:pPr>
      <w:r>
        <w:rPr>
          <w:rFonts w:ascii="Proxima Nova" w:eastAsia="Proxima Nova" w:hAnsi="Proxima Nova" w:cs="Proxima Nova"/>
        </w:rPr>
        <w:t>Conducting regular meetings as needed during disaster response to communicate important information to all FTGC disaster response staff.</w:t>
      </w:r>
    </w:p>
    <w:p w14:paraId="4FB7C4B5" w14:textId="77777777" w:rsidR="00BA0DE4" w:rsidRDefault="00000000">
      <w:pPr>
        <w:numPr>
          <w:ilvl w:val="0"/>
          <w:numId w:val="13"/>
        </w:numPr>
        <w:rPr>
          <w:rFonts w:ascii="Proxima Nova" w:eastAsia="Proxima Nova" w:hAnsi="Proxima Nova" w:cs="Proxima Nova"/>
        </w:rPr>
      </w:pPr>
      <w:r>
        <w:rPr>
          <w:rFonts w:ascii="Proxima Nova" w:eastAsia="Proxima Nova" w:hAnsi="Proxima Nova" w:cs="Proxima Nova"/>
        </w:rPr>
        <w:t>Connecting with critical partners to gather information and plan food distribution.</w:t>
      </w:r>
    </w:p>
    <w:p w14:paraId="58024545" w14:textId="77777777" w:rsidR="00BA0DE4" w:rsidRDefault="00000000">
      <w:pPr>
        <w:numPr>
          <w:ilvl w:val="0"/>
          <w:numId w:val="13"/>
        </w:numPr>
        <w:rPr>
          <w:rFonts w:ascii="Proxima Nova" w:eastAsia="Proxima Nova" w:hAnsi="Proxima Nova" w:cs="Proxima Nova"/>
        </w:rPr>
      </w:pPr>
      <w:r>
        <w:rPr>
          <w:rFonts w:ascii="Proxima Nova" w:eastAsia="Proxima Nova" w:hAnsi="Proxima Nova" w:cs="Proxima Nova"/>
        </w:rPr>
        <w:t>Initiating the staff phone tree immediately post-disaster to maintain staff safety.</w:t>
      </w:r>
    </w:p>
    <w:p w14:paraId="6A284905" w14:textId="77777777" w:rsidR="00BA0DE4" w:rsidRDefault="00000000">
      <w:pPr>
        <w:numPr>
          <w:ilvl w:val="0"/>
          <w:numId w:val="13"/>
        </w:numPr>
        <w:rPr>
          <w:rFonts w:ascii="Proxima Nova" w:eastAsia="Proxima Nova" w:hAnsi="Proxima Nova" w:cs="Proxima Nova"/>
        </w:rPr>
      </w:pPr>
      <w:r>
        <w:rPr>
          <w:rFonts w:ascii="Proxima Nova" w:eastAsia="Proxima Nova" w:hAnsi="Proxima Nova" w:cs="Proxima Nova"/>
        </w:rPr>
        <w:t>Determining the last day of business pre-disaster and first day of business post-disaster.</w:t>
      </w:r>
    </w:p>
    <w:p w14:paraId="268646AB" w14:textId="77777777" w:rsidR="00BA0DE4" w:rsidRDefault="00000000">
      <w:pPr>
        <w:numPr>
          <w:ilvl w:val="0"/>
          <w:numId w:val="13"/>
        </w:numPr>
        <w:rPr>
          <w:rFonts w:ascii="Proxima Nova" w:eastAsia="Proxima Nova" w:hAnsi="Proxima Nova" w:cs="Proxima Nova"/>
        </w:rPr>
      </w:pPr>
      <w:r>
        <w:rPr>
          <w:rFonts w:ascii="Proxima Nova" w:eastAsia="Proxima Nova" w:hAnsi="Proxima Nova" w:cs="Proxima Nova"/>
        </w:rPr>
        <w:t>Coordinating participation with Feeding America, Florida Association of Food Banks, Alabama Food Bank Association, local EMAs, and local VOAD chapters.</w:t>
      </w:r>
    </w:p>
    <w:p w14:paraId="0851DFA6" w14:textId="77777777" w:rsidR="00BA0DE4" w:rsidRDefault="00000000">
      <w:pPr>
        <w:numPr>
          <w:ilvl w:val="0"/>
          <w:numId w:val="13"/>
        </w:numPr>
        <w:rPr>
          <w:rFonts w:ascii="Proxima Nova" w:eastAsia="Proxima Nova" w:hAnsi="Proxima Nova" w:cs="Proxima Nova"/>
        </w:rPr>
      </w:pPr>
      <w:r>
        <w:rPr>
          <w:rFonts w:ascii="Proxima Nova" w:eastAsia="Proxima Nova" w:hAnsi="Proxima Nova" w:cs="Proxima Nova"/>
        </w:rPr>
        <w:t>Contacting the National Headquarters to identify and secure support needed from Feeding America, and to provide FTGC support to other affiliates in times of disaster.</w:t>
      </w:r>
    </w:p>
    <w:p w14:paraId="47FD8865" w14:textId="77777777" w:rsidR="00BA0DE4" w:rsidRDefault="00000000">
      <w:pPr>
        <w:numPr>
          <w:ilvl w:val="0"/>
          <w:numId w:val="13"/>
        </w:numPr>
        <w:spacing w:after="280"/>
        <w:rPr>
          <w:rFonts w:ascii="Proxima Nova" w:eastAsia="Proxima Nova" w:hAnsi="Proxima Nova" w:cs="Proxima Nova"/>
        </w:rPr>
      </w:pPr>
      <w:r>
        <w:rPr>
          <w:rFonts w:ascii="Proxima Nova" w:eastAsia="Proxima Nova" w:hAnsi="Proxima Nova" w:cs="Proxima Nova"/>
        </w:rPr>
        <w:t>Acting as the spokesperson of FTGC to update the media on response and recovery operations.</w:t>
      </w:r>
    </w:p>
    <w:p w14:paraId="64666128" w14:textId="77777777" w:rsidR="00BA0DE4" w:rsidRDefault="00000000">
      <w:pPr>
        <w:spacing w:before="60" w:after="60"/>
        <w:rPr>
          <w:rFonts w:ascii="Proxima Nova" w:eastAsia="Proxima Nova" w:hAnsi="Proxima Nova" w:cs="Proxima Nova"/>
          <w:b/>
        </w:rPr>
      </w:pPr>
      <w:r>
        <w:rPr>
          <w:rFonts w:ascii="Proxima Nova" w:eastAsia="Proxima Nova" w:hAnsi="Proxima Nova" w:cs="Proxima Nova"/>
          <w:b/>
        </w:rPr>
        <w:t>Operations</w:t>
      </w:r>
    </w:p>
    <w:p w14:paraId="46AA2CE6" w14:textId="77777777" w:rsidR="00BA0DE4" w:rsidRDefault="00000000">
      <w:pPr>
        <w:spacing w:before="60"/>
        <w:rPr>
          <w:rFonts w:ascii="Proxima Nova" w:eastAsia="Proxima Nova" w:hAnsi="Proxima Nova" w:cs="Proxima Nova"/>
        </w:rPr>
      </w:pPr>
      <w:r>
        <w:rPr>
          <w:rFonts w:ascii="Proxima Nova" w:eastAsia="Proxima Nova" w:hAnsi="Proxima Nova" w:cs="Proxima Nova"/>
        </w:rPr>
        <w:t>The Operations Managers, or their designee, are responsible for the following:</w:t>
      </w:r>
    </w:p>
    <w:p w14:paraId="09894694" w14:textId="77777777" w:rsidR="00BA0DE4" w:rsidRDefault="00000000">
      <w:pPr>
        <w:numPr>
          <w:ilvl w:val="0"/>
          <w:numId w:val="19"/>
        </w:numPr>
        <w:spacing w:before="60"/>
        <w:rPr>
          <w:rFonts w:ascii="Proxima Nova" w:eastAsia="Proxima Nova" w:hAnsi="Proxima Nova" w:cs="Proxima Nova"/>
        </w:rPr>
      </w:pPr>
      <w:r>
        <w:rPr>
          <w:rFonts w:ascii="Proxima Nova" w:eastAsia="Proxima Nova" w:hAnsi="Proxima Nova" w:cs="Proxima Nova"/>
        </w:rPr>
        <w:t>Communicating with Transportation and Maintenance Coordinator regarding the delivery of disaster foods and maintaining delivery of regular agency and Child Nutrition Program orders if possible.</w:t>
      </w:r>
    </w:p>
    <w:p w14:paraId="72655921" w14:textId="77777777" w:rsidR="00BA0DE4" w:rsidRDefault="00000000">
      <w:pPr>
        <w:numPr>
          <w:ilvl w:val="0"/>
          <w:numId w:val="19"/>
        </w:numPr>
        <w:rPr>
          <w:rFonts w:ascii="Proxima Nova" w:eastAsia="Proxima Nova" w:hAnsi="Proxima Nova" w:cs="Proxima Nova"/>
        </w:rPr>
      </w:pPr>
      <w:r>
        <w:rPr>
          <w:rFonts w:ascii="Proxima Nova" w:eastAsia="Proxima Nova" w:hAnsi="Proxima Nova" w:cs="Proxima Nova"/>
        </w:rPr>
        <w:t>Setting up a reliable network of suppliers and repair contractors.</w:t>
      </w:r>
    </w:p>
    <w:p w14:paraId="35193E20" w14:textId="77777777" w:rsidR="00BA0DE4" w:rsidRDefault="00000000">
      <w:pPr>
        <w:numPr>
          <w:ilvl w:val="0"/>
          <w:numId w:val="19"/>
        </w:numPr>
        <w:rPr>
          <w:rFonts w:ascii="Proxima Nova" w:eastAsia="Proxima Nova" w:hAnsi="Proxima Nova" w:cs="Proxima Nova"/>
        </w:rPr>
      </w:pPr>
      <w:r>
        <w:rPr>
          <w:rFonts w:ascii="Proxima Nova" w:eastAsia="Proxima Nova" w:hAnsi="Proxima Nova" w:cs="Proxima Nova"/>
        </w:rPr>
        <w:t>Working with department directors/managers to plan pre-disaster, post-disaster, and recovery efforts.</w:t>
      </w:r>
    </w:p>
    <w:p w14:paraId="24712446" w14:textId="77777777" w:rsidR="00BA0DE4" w:rsidRDefault="00000000">
      <w:pPr>
        <w:numPr>
          <w:ilvl w:val="0"/>
          <w:numId w:val="19"/>
        </w:numPr>
        <w:rPr>
          <w:rFonts w:ascii="Proxima Nova" w:eastAsia="Proxima Nova" w:hAnsi="Proxima Nova" w:cs="Proxima Nova"/>
        </w:rPr>
      </w:pPr>
      <w:r>
        <w:rPr>
          <w:rFonts w:ascii="Proxima Nova" w:eastAsia="Proxima Nova" w:hAnsi="Proxima Nova" w:cs="Proxima Nova"/>
        </w:rPr>
        <w:t>Securing FTGC facilities and equipment prior to an anticipated event.</w:t>
      </w:r>
    </w:p>
    <w:p w14:paraId="23895252" w14:textId="77777777" w:rsidR="00BA0DE4" w:rsidRDefault="00000000">
      <w:pPr>
        <w:numPr>
          <w:ilvl w:val="0"/>
          <w:numId w:val="19"/>
        </w:numPr>
        <w:rPr>
          <w:rFonts w:ascii="Proxima Nova" w:eastAsia="Proxima Nova" w:hAnsi="Proxima Nova" w:cs="Proxima Nova"/>
        </w:rPr>
      </w:pPr>
      <w:r>
        <w:rPr>
          <w:rFonts w:ascii="Proxima Nova" w:eastAsia="Proxima Nova" w:hAnsi="Proxima Nova" w:cs="Proxima Nova"/>
        </w:rPr>
        <w:t>Assessing facilities for damage following an event and making temporary repairs.</w:t>
      </w:r>
    </w:p>
    <w:p w14:paraId="6627D2CD" w14:textId="77777777" w:rsidR="00BA0DE4" w:rsidRDefault="00000000">
      <w:pPr>
        <w:numPr>
          <w:ilvl w:val="0"/>
          <w:numId w:val="19"/>
        </w:numPr>
        <w:rPr>
          <w:rFonts w:ascii="Proxima Nova" w:eastAsia="Proxima Nova" w:hAnsi="Proxima Nova" w:cs="Proxima Nova"/>
        </w:rPr>
      </w:pPr>
      <w:r>
        <w:rPr>
          <w:rFonts w:ascii="Proxima Nova" w:eastAsia="Proxima Nova" w:hAnsi="Proxima Nova" w:cs="Proxima Nova"/>
        </w:rPr>
        <w:t>Securing contracts for permanent repairs.</w:t>
      </w:r>
    </w:p>
    <w:p w14:paraId="20CEF976" w14:textId="77777777" w:rsidR="00BA0DE4" w:rsidRDefault="00000000">
      <w:pPr>
        <w:numPr>
          <w:ilvl w:val="0"/>
          <w:numId w:val="19"/>
        </w:numPr>
        <w:rPr>
          <w:rFonts w:ascii="Proxima Nova" w:eastAsia="Proxima Nova" w:hAnsi="Proxima Nova" w:cs="Proxima Nova"/>
        </w:rPr>
      </w:pPr>
      <w:r>
        <w:rPr>
          <w:rFonts w:ascii="Proxima Nova" w:eastAsia="Proxima Nova" w:hAnsi="Proxima Nova" w:cs="Proxima Nova"/>
        </w:rPr>
        <w:t>Working with the Accounting Manager to prepare any storm damage insurance claims.</w:t>
      </w:r>
    </w:p>
    <w:p w14:paraId="3F44E86D" w14:textId="77777777" w:rsidR="00BA0DE4" w:rsidRDefault="00000000">
      <w:pPr>
        <w:numPr>
          <w:ilvl w:val="0"/>
          <w:numId w:val="19"/>
        </w:numPr>
        <w:rPr>
          <w:rFonts w:ascii="Proxima Nova" w:eastAsia="Proxima Nova" w:hAnsi="Proxima Nova" w:cs="Proxima Nova"/>
        </w:rPr>
      </w:pPr>
      <w:r>
        <w:rPr>
          <w:rFonts w:ascii="Proxima Nova" w:eastAsia="Proxima Nova" w:hAnsi="Proxima Nova" w:cs="Proxima Nova"/>
        </w:rPr>
        <w:t xml:space="preserve">Coordinating the distribution of all products to various locations and agencies. </w:t>
      </w:r>
    </w:p>
    <w:p w14:paraId="51957F27" w14:textId="77777777" w:rsidR="00BA0DE4" w:rsidRDefault="00000000">
      <w:pPr>
        <w:numPr>
          <w:ilvl w:val="0"/>
          <w:numId w:val="19"/>
        </w:numPr>
        <w:rPr>
          <w:rFonts w:ascii="Proxima Nova" w:eastAsia="Proxima Nova" w:hAnsi="Proxima Nova" w:cs="Proxima Nova"/>
        </w:rPr>
      </w:pPr>
      <w:r>
        <w:rPr>
          <w:rFonts w:ascii="Proxima Nova" w:eastAsia="Proxima Nova" w:hAnsi="Proxima Nova" w:cs="Proxima Nova"/>
        </w:rPr>
        <w:t>Arranging for storage of disaster specific product if needed above and beyond FTGC warehouse.</w:t>
      </w:r>
    </w:p>
    <w:p w14:paraId="6F3BE809" w14:textId="77777777" w:rsidR="00BA0DE4" w:rsidRDefault="00000000">
      <w:pPr>
        <w:numPr>
          <w:ilvl w:val="0"/>
          <w:numId w:val="19"/>
        </w:numPr>
        <w:rPr>
          <w:rFonts w:ascii="Proxima Nova" w:eastAsia="Proxima Nova" w:hAnsi="Proxima Nova" w:cs="Proxima Nova"/>
        </w:rPr>
      </w:pPr>
      <w:r>
        <w:rPr>
          <w:rFonts w:ascii="Proxima Nova" w:eastAsia="Proxima Nova" w:hAnsi="Proxima Nova" w:cs="Proxima Nova"/>
        </w:rPr>
        <w:t>Ordering, obtaining, maintaining and accounting for all essential personnel, equipment, food, and supplies.</w:t>
      </w:r>
    </w:p>
    <w:p w14:paraId="68419E8C" w14:textId="77777777" w:rsidR="00BA0DE4" w:rsidRDefault="00000000">
      <w:pPr>
        <w:numPr>
          <w:ilvl w:val="0"/>
          <w:numId w:val="19"/>
        </w:numPr>
        <w:rPr>
          <w:rFonts w:ascii="Proxima Nova" w:eastAsia="Proxima Nova" w:hAnsi="Proxima Nova" w:cs="Proxima Nova"/>
        </w:rPr>
      </w:pPr>
      <w:r>
        <w:rPr>
          <w:rFonts w:ascii="Proxima Nova" w:eastAsia="Proxima Nova" w:hAnsi="Proxima Nova" w:cs="Proxima Nova"/>
        </w:rPr>
        <w:t>Providing communication and resources to FTGC disaster response staff.</w:t>
      </w:r>
    </w:p>
    <w:p w14:paraId="386C55AC" w14:textId="77777777" w:rsidR="00BA0DE4" w:rsidRDefault="00000000">
      <w:pPr>
        <w:numPr>
          <w:ilvl w:val="0"/>
          <w:numId w:val="19"/>
        </w:numPr>
        <w:rPr>
          <w:rFonts w:ascii="Proxima Nova" w:eastAsia="Proxima Nova" w:hAnsi="Proxima Nova" w:cs="Proxima Nova"/>
        </w:rPr>
      </w:pPr>
      <w:r>
        <w:rPr>
          <w:rFonts w:ascii="Proxima Nova" w:eastAsia="Proxima Nova" w:hAnsi="Proxima Nova" w:cs="Proxima Nova"/>
        </w:rPr>
        <w:lastRenderedPageBreak/>
        <w:t>Assuring adequate facility staffing following an event, to include warehouse staff and drivers, and providing training for such staff.</w:t>
      </w:r>
    </w:p>
    <w:p w14:paraId="2F1F8825" w14:textId="77777777" w:rsidR="00BA0DE4" w:rsidRDefault="00000000">
      <w:pPr>
        <w:numPr>
          <w:ilvl w:val="0"/>
          <w:numId w:val="19"/>
        </w:numPr>
        <w:rPr>
          <w:rFonts w:ascii="Proxima Nova" w:eastAsia="Proxima Nova" w:hAnsi="Proxima Nova" w:cs="Proxima Nova"/>
        </w:rPr>
      </w:pPr>
      <w:r>
        <w:rPr>
          <w:rFonts w:ascii="Proxima Nova" w:eastAsia="Proxima Nova" w:hAnsi="Proxima Nova" w:cs="Proxima Nova"/>
        </w:rPr>
        <w:t>Securing preventative maintenance of the generator (Theodore) and refrigeration units before storm season.</w:t>
      </w:r>
    </w:p>
    <w:p w14:paraId="67B6B30E" w14:textId="77777777" w:rsidR="00BA0DE4" w:rsidRDefault="00000000">
      <w:pPr>
        <w:numPr>
          <w:ilvl w:val="0"/>
          <w:numId w:val="19"/>
        </w:numPr>
        <w:rPr>
          <w:rFonts w:ascii="Proxima Nova" w:eastAsia="Proxima Nova" w:hAnsi="Proxima Nova" w:cs="Proxima Nova"/>
        </w:rPr>
      </w:pPr>
      <w:r>
        <w:rPr>
          <w:rFonts w:ascii="Proxima Nova" w:eastAsia="Proxima Nova" w:hAnsi="Proxima Nova" w:cs="Proxima Nova"/>
        </w:rPr>
        <w:t>Assuring accurate and orderly product intake and distribution in the event of Primarius failure, including disaster supplies.</w:t>
      </w:r>
    </w:p>
    <w:p w14:paraId="67000217" w14:textId="77777777" w:rsidR="00BA0DE4" w:rsidRDefault="00000000">
      <w:pPr>
        <w:numPr>
          <w:ilvl w:val="0"/>
          <w:numId w:val="19"/>
        </w:numPr>
        <w:rPr>
          <w:rFonts w:ascii="Proxima Nova" w:eastAsia="Proxima Nova" w:hAnsi="Proxima Nova" w:cs="Proxima Nova"/>
        </w:rPr>
      </w:pPr>
      <w:r>
        <w:rPr>
          <w:rFonts w:ascii="Proxima Nova" w:eastAsia="Proxima Nova" w:hAnsi="Proxima Nova" w:cs="Proxima Nova"/>
        </w:rPr>
        <w:t>Advising the President &amp; CEO of the level of support needed from Feeding America Network resources.</w:t>
      </w:r>
    </w:p>
    <w:p w14:paraId="065D1CAD" w14:textId="77777777" w:rsidR="00BA0DE4" w:rsidRDefault="00000000">
      <w:pPr>
        <w:numPr>
          <w:ilvl w:val="0"/>
          <w:numId w:val="19"/>
        </w:numPr>
        <w:rPr>
          <w:rFonts w:ascii="Proxima Nova" w:eastAsia="Proxima Nova" w:hAnsi="Proxima Nova" w:cs="Proxima Nova"/>
        </w:rPr>
      </w:pPr>
      <w:r>
        <w:rPr>
          <w:rFonts w:ascii="Proxima Nova" w:eastAsia="Proxima Nova" w:hAnsi="Proxima Nova" w:cs="Proxima Nova"/>
        </w:rPr>
        <w:t>Communicating daily with Alabama State Department of Education (ALSDE), Florida Department of Agriculture and Consumer Services (FDACS), Alabama Food Bank Association, and Feeding Florida regarding status.</w:t>
      </w:r>
    </w:p>
    <w:p w14:paraId="3D21D70A" w14:textId="77777777" w:rsidR="00BA0DE4" w:rsidRDefault="00000000">
      <w:pPr>
        <w:numPr>
          <w:ilvl w:val="0"/>
          <w:numId w:val="19"/>
        </w:numPr>
        <w:rPr>
          <w:rFonts w:ascii="Proxima Nova" w:eastAsia="Proxima Nova" w:hAnsi="Proxima Nova" w:cs="Proxima Nova"/>
        </w:rPr>
      </w:pPr>
      <w:r>
        <w:rPr>
          <w:rFonts w:ascii="Proxima Nova" w:eastAsia="Proxima Nova" w:hAnsi="Proxima Nova" w:cs="Proxima Nova"/>
        </w:rPr>
        <w:t>Maintaining an accurate list of disaster supplies in Primarius.</w:t>
      </w:r>
    </w:p>
    <w:p w14:paraId="56436B54" w14:textId="77777777" w:rsidR="00BA0DE4" w:rsidRDefault="00000000">
      <w:pPr>
        <w:numPr>
          <w:ilvl w:val="0"/>
          <w:numId w:val="19"/>
        </w:numPr>
        <w:spacing w:after="280"/>
        <w:rPr>
          <w:rFonts w:ascii="Proxima Nova" w:eastAsia="Proxima Nova" w:hAnsi="Proxima Nova" w:cs="Proxima Nova"/>
        </w:rPr>
      </w:pPr>
      <w:r>
        <w:rPr>
          <w:rFonts w:ascii="Proxima Nova" w:eastAsia="Proxima Nova" w:hAnsi="Proxima Nova" w:cs="Proxima Nova"/>
        </w:rPr>
        <w:t xml:space="preserve">Returning to “normal operations” as soon as practical following a disaster. </w:t>
      </w:r>
    </w:p>
    <w:p w14:paraId="73796767" w14:textId="77777777" w:rsidR="00BA0DE4" w:rsidRDefault="00000000">
      <w:pPr>
        <w:spacing w:before="60"/>
        <w:rPr>
          <w:rFonts w:ascii="Proxima Nova" w:eastAsia="Proxima Nova" w:hAnsi="Proxima Nova" w:cs="Proxima Nova"/>
          <w:b/>
          <w:i/>
          <w:color w:val="666666"/>
          <w:sz w:val="20"/>
          <w:szCs w:val="20"/>
        </w:rPr>
      </w:pPr>
      <w:r>
        <w:rPr>
          <w:rFonts w:ascii="Proxima Nova" w:eastAsia="Proxima Nova" w:hAnsi="Proxima Nova" w:cs="Proxima Nova"/>
          <w:b/>
          <w:i/>
          <w:color w:val="666666"/>
          <w:sz w:val="20"/>
          <w:szCs w:val="20"/>
        </w:rPr>
        <w:t xml:space="preserve">Food Procurement &amp; Inventory Specialist </w:t>
      </w:r>
    </w:p>
    <w:p w14:paraId="1380DE38" w14:textId="77777777" w:rsidR="00BA0DE4" w:rsidRDefault="00000000">
      <w:pPr>
        <w:spacing w:before="60"/>
        <w:rPr>
          <w:rFonts w:ascii="Proxima Nova" w:eastAsia="Proxima Nova" w:hAnsi="Proxima Nova" w:cs="Proxima Nova"/>
        </w:rPr>
      </w:pPr>
      <w:r>
        <w:rPr>
          <w:rFonts w:ascii="Proxima Nova" w:eastAsia="Proxima Nova" w:hAnsi="Proxima Nova" w:cs="Proxima Nova"/>
        </w:rPr>
        <w:t>The Food Procurement &amp; Inventory Specialist, or their designee, is responsible for the following:</w:t>
      </w:r>
    </w:p>
    <w:p w14:paraId="51D9D14D" w14:textId="77777777" w:rsidR="00BA0DE4" w:rsidRDefault="00000000">
      <w:pPr>
        <w:numPr>
          <w:ilvl w:val="0"/>
          <w:numId w:val="3"/>
        </w:numPr>
        <w:spacing w:before="60"/>
        <w:rPr>
          <w:rFonts w:ascii="Proxima Nova" w:eastAsia="Proxima Nova" w:hAnsi="Proxima Nova" w:cs="Proxima Nova"/>
        </w:rPr>
      </w:pPr>
      <w:r>
        <w:rPr>
          <w:rFonts w:ascii="Proxima Nova" w:eastAsia="Proxima Nova" w:hAnsi="Proxima Nova" w:cs="Proxima Nova"/>
        </w:rPr>
        <w:t>Working with the Operations Managers to assure appropriate supplies are in inventory and accessible before a disaster event.</w:t>
      </w:r>
    </w:p>
    <w:p w14:paraId="2C3F5156" w14:textId="77777777" w:rsidR="00BA0DE4" w:rsidRDefault="00000000">
      <w:pPr>
        <w:numPr>
          <w:ilvl w:val="0"/>
          <w:numId w:val="3"/>
        </w:numPr>
        <w:rPr>
          <w:rFonts w:ascii="Proxima Nova" w:eastAsia="Proxima Nova" w:hAnsi="Proxima Nova" w:cs="Proxima Nova"/>
        </w:rPr>
      </w:pPr>
      <w:r>
        <w:rPr>
          <w:rFonts w:ascii="Proxima Nova" w:eastAsia="Proxima Nova" w:hAnsi="Proxima Nova" w:cs="Proxima Nova"/>
        </w:rPr>
        <w:t>Creating new receipt and distribution product categories and a parent agency in Primarius for the disaster and ensuring product intakes and distributions related to that emergency event are properly included in those categories.</w:t>
      </w:r>
    </w:p>
    <w:p w14:paraId="14202C55" w14:textId="77777777" w:rsidR="00BA0DE4" w:rsidRDefault="00000000">
      <w:pPr>
        <w:numPr>
          <w:ilvl w:val="0"/>
          <w:numId w:val="3"/>
        </w:numPr>
        <w:rPr>
          <w:rFonts w:ascii="Proxima Nova" w:eastAsia="Proxima Nova" w:hAnsi="Proxima Nova" w:cs="Proxima Nova"/>
        </w:rPr>
      </w:pPr>
      <w:r>
        <w:rPr>
          <w:rFonts w:ascii="Proxima Nova" w:eastAsia="Proxima Nova" w:hAnsi="Proxima Nova" w:cs="Proxima Nova"/>
        </w:rPr>
        <w:t>Preparing daily disaster distribution operations reports for submission to Feeding America National Office and FTGC Development/Marketing staff.</w:t>
      </w:r>
    </w:p>
    <w:p w14:paraId="3151756C" w14:textId="77777777" w:rsidR="00BA0DE4" w:rsidRDefault="00000000">
      <w:pPr>
        <w:numPr>
          <w:ilvl w:val="0"/>
          <w:numId w:val="3"/>
        </w:numPr>
        <w:rPr>
          <w:rFonts w:ascii="Proxima Nova" w:eastAsia="Proxima Nova" w:hAnsi="Proxima Nova" w:cs="Proxima Nova"/>
        </w:rPr>
      </w:pPr>
      <w:r>
        <w:rPr>
          <w:rFonts w:ascii="Proxima Nova" w:eastAsia="Proxima Nova" w:hAnsi="Proxima Nova" w:cs="Proxima Nova"/>
        </w:rPr>
        <w:t>Identifying product needs and shortages and communicating needs to Feeding America National Office.</w:t>
      </w:r>
    </w:p>
    <w:p w14:paraId="1D128116" w14:textId="77777777" w:rsidR="00BA0DE4" w:rsidRDefault="00000000">
      <w:pPr>
        <w:numPr>
          <w:ilvl w:val="0"/>
          <w:numId w:val="3"/>
        </w:numPr>
        <w:rPr>
          <w:rFonts w:ascii="Proxima Nova" w:eastAsia="Proxima Nova" w:hAnsi="Proxima Nova" w:cs="Proxima Nova"/>
        </w:rPr>
      </w:pPr>
      <w:r>
        <w:rPr>
          <w:rFonts w:ascii="Proxima Nova" w:eastAsia="Proxima Nova" w:hAnsi="Proxima Nova" w:cs="Proxima Nova"/>
        </w:rPr>
        <w:t>Working with Operations Managers to schedule the orderly delivery and receipt of emergency supplies.</w:t>
      </w:r>
    </w:p>
    <w:p w14:paraId="69EEDC17" w14:textId="77777777" w:rsidR="00BA0DE4" w:rsidRDefault="00000000">
      <w:pPr>
        <w:numPr>
          <w:ilvl w:val="0"/>
          <w:numId w:val="3"/>
        </w:numPr>
        <w:rPr>
          <w:rFonts w:ascii="Proxima Nova" w:eastAsia="Proxima Nova" w:hAnsi="Proxima Nova" w:cs="Proxima Nova"/>
        </w:rPr>
      </w:pPr>
      <w:r>
        <w:rPr>
          <w:rFonts w:ascii="Proxima Nova" w:eastAsia="Proxima Nova" w:hAnsi="Proxima Nova" w:cs="Proxima Nova"/>
        </w:rPr>
        <w:t>Identifying and inventorying product loss caused by the emergency event for insurance and/or USDA claims.</w:t>
      </w:r>
    </w:p>
    <w:p w14:paraId="0B7E59EA" w14:textId="77777777" w:rsidR="00BA0DE4" w:rsidRDefault="00000000">
      <w:pPr>
        <w:numPr>
          <w:ilvl w:val="0"/>
          <w:numId w:val="3"/>
        </w:numPr>
        <w:rPr>
          <w:rFonts w:ascii="Proxima Nova" w:eastAsia="Proxima Nova" w:hAnsi="Proxima Nova" w:cs="Proxima Nova"/>
        </w:rPr>
      </w:pPr>
      <w:r>
        <w:rPr>
          <w:rFonts w:ascii="Proxima Nova" w:eastAsia="Proxima Nova" w:hAnsi="Proxima Nova" w:cs="Proxima Nova"/>
        </w:rPr>
        <w:t>Assisting agencies and Operations Managers in the preparation of United States Department of Agriculture (USDA) product loss reports.</w:t>
      </w:r>
    </w:p>
    <w:p w14:paraId="094C2DA5" w14:textId="77777777" w:rsidR="00BA0DE4" w:rsidRDefault="00000000">
      <w:pPr>
        <w:numPr>
          <w:ilvl w:val="0"/>
          <w:numId w:val="3"/>
        </w:numPr>
        <w:spacing w:after="280"/>
        <w:rPr>
          <w:rFonts w:ascii="Proxima Nova" w:eastAsia="Proxima Nova" w:hAnsi="Proxima Nova" w:cs="Proxima Nova"/>
        </w:rPr>
      </w:pPr>
      <w:r>
        <w:rPr>
          <w:rFonts w:ascii="Proxima Nova" w:eastAsia="Proxima Nova" w:hAnsi="Proxima Nova" w:cs="Proxima Nova"/>
        </w:rPr>
        <w:t>Sourcing product/soliciting donations to serve all additional clients.</w:t>
      </w:r>
    </w:p>
    <w:p w14:paraId="4A7FB8EE" w14:textId="77777777" w:rsidR="00BA0DE4" w:rsidRDefault="00000000">
      <w:pPr>
        <w:spacing w:before="60"/>
        <w:rPr>
          <w:rFonts w:ascii="Proxima Nova" w:eastAsia="Proxima Nova" w:hAnsi="Proxima Nova" w:cs="Proxima Nova"/>
          <w:b/>
          <w:i/>
          <w:color w:val="666666"/>
          <w:sz w:val="20"/>
          <w:szCs w:val="20"/>
        </w:rPr>
      </w:pPr>
      <w:r>
        <w:rPr>
          <w:rFonts w:ascii="Proxima Nova" w:eastAsia="Proxima Nova" w:hAnsi="Proxima Nova" w:cs="Proxima Nova"/>
          <w:b/>
          <w:i/>
          <w:color w:val="666666"/>
          <w:sz w:val="20"/>
          <w:szCs w:val="20"/>
        </w:rPr>
        <w:t>Retail Store Donation Coordinators</w:t>
      </w:r>
    </w:p>
    <w:p w14:paraId="20E65FD3" w14:textId="77777777" w:rsidR="00BA0DE4" w:rsidRDefault="00000000">
      <w:pPr>
        <w:spacing w:before="60"/>
        <w:rPr>
          <w:rFonts w:ascii="Proxima Nova" w:eastAsia="Proxima Nova" w:hAnsi="Proxima Nova" w:cs="Proxima Nova"/>
        </w:rPr>
      </w:pPr>
      <w:r>
        <w:rPr>
          <w:rFonts w:ascii="Proxima Nova" w:eastAsia="Proxima Nova" w:hAnsi="Proxima Nova" w:cs="Proxima Nova"/>
        </w:rPr>
        <w:t>The Retail Store Donation Coordinators, or their designee, are responsible for the following:</w:t>
      </w:r>
    </w:p>
    <w:p w14:paraId="40F6E191" w14:textId="77777777" w:rsidR="00BA0DE4" w:rsidRDefault="00000000">
      <w:pPr>
        <w:numPr>
          <w:ilvl w:val="0"/>
          <w:numId w:val="14"/>
        </w:numPr>
        <w:spacing w:before="60"/>
        <w:rPr>
          <w:rFonts w:ascii="Proxima Nova" w:eastAsia="Proxima Nova" w:hAnsi="Proxima Nova" w:cs="Proxima Nova"/>
        </w:rPr>
      </w:pPr>
      <w:r>
        <w:rPr>
          <w:rFonts w:ascii="Proxima Nova" w:eastAsia="Proxima Nova" w:hAnsi="Proxima Nova" w:cs="Proxima Nova"/>
        </w:rPr>
        <w:t>Communicating with the retail store donors before the event to inform them of the suspension of donation pickups during the event and finding alternate agencies to pick up donations if required.</w:t>
      </w:r>
    </w:p>
    <w:p w14:paraId="5A384F31" w14:textId="77777777" w:rsidR="00BA0DE4" w:rsidRDefault="00000000">
      <w:pPr>
        <w:numPr>
          <w:ilvl w:val="0"/>
          <w:numId w:val="14"/>
        </w:numPr>
        <w:rPr>
          <w:rFonts w:ascii="Proxima Nova" w:eastAsia="Proxima Nova" w:hAnsi="Proxima Nova" w:cs="Proxima Nova"/>
        </w:rPr>
      </w:pPr>
      <w:r>
        <w:rPr>
          <w:rFonts w:ascii="Proxima Nova" w:eastAsia="Proxima Nova" w:hAnsi="Proxima Nova" w:cs="Proxima Nova"/>
        </w:rPr>
        <w:t>Assessing the ability of retail store donors to donate after the event.</w:t>
      </w:r>
    </w:p>
    <w:p w14:paraId="3D42EAA2" w14:textId="77777777" w:rsidR="00BA0DE4" w:rsidRDefault="00000000">
      <w:pPr>
        <w:numPr>
          <w:ilvl w:val="0"/>
          <w:numId w:val="14"/>
        </w:numPr>
        <w:rPr>
          <w:rFonts w:ascii="Proxima Nova" w:eastAsia="Proxima Nova" w:hAnsi="Proxima Nova" w:cs="Proxima Nova"/>
        </w:rPr>
      </w:pPr>
      <w:r>
        <w:rPr>
          <w:rFonts w:ascii="Proxima Nova" w:eastAsia="Proxima Nova" w:hAnsi="Proxima Nova" w:cs="Proxima Nova"/>
        </w:rPr>
        <w:t>Requesting donations from retail store donors to support disaster relief to affected areas.</w:t>
      </w:r>
    </w:p>
    <w:p w14:paraId="4B302EE7" w14:textId="77777777" w:rsidR="00BA0DE4" w:rsidRDefault="00000000">
      <w:pPr>
        <w:numPr>
          <w:ilvl w:val="0"/>
          <w:numId w:val="14"/>
        </w:numPr>
        <w:rPr>
          <w:rFonts w:ascii="Proxima Nova" w:eastAsia="Proxima Nova" w:hAnsi="Proxima Nova" w:cs="Proxima Nova"/>
        </w:rPr>
      </w:pPr>
      <w:r>
        <w:rPr>
          <w:rFonts w:ascii="Proxima Nova" w:eastAsia="Proxima Nova" w:hAnsi="Proxima Nova" w:cs="Proxima Nova"/>
        </w:rPr>
        <w:t xml:space="preserve">Coordinating resumption of pickup from retail store donors after the event either directly by FTGC or approved agencies. </w:t>
      </w:r>
    </w:p>
    <w:p w14:paraId="12843CE5" w14:textId="77777777" w:rsidR="00BA0DE4" w:rsidRDefault="00000000">
      <w:pPr>
        <w:numPr>
          <w:ilvl w:val="0"/>
          <w:numId w:val="14"/>
        </w:numPr>
        <w:spacing w:after="280"/>
        <w:rPr>
          <w:rFonts w:ascii="Proxima Nova" w:eastAsia="Proxima Nova" w:hAnsi="Proxima Nova" w:cs="Proxima Nova"/>
        </w:rPr>
      </w:pPr>
      <w:r>
        <w:rPr>
          <w:rFonts w:ascii="Proxima Nova" w:eastAsia="Proxima Nova" w:hAnsi="Proxima Nova" w:cs="Proxima Nova"/>
        </w:rPr>
        <w:t>Coordinating with retail donors the receipt of post-event donations.</w:t>
      </w:r>
    </w:p>
    <w:p w14:paraId="7620E306" w14:textId="77777777" w:rsidR="00BA0DE4" w:rsidRDefault="00000000">
      <w:pPr>
        <w:spacing w:before="60"/>
        <w:rPr>
          <w:rFonts w:ascii="Proxima Nova" w:eastAsia="Proxima Nova" w:hAnsi="Proxima Nova" w:cs="Proxima Nova"/>
          <w:b/>
          <w:i/>
          <w:color w:val="666666"/>
          <w:sz w:val="20"/>
          <w:szCs w:val="20"/>
        </w:rPr>
      </w:pPr>
      <w:r>
        <w:br w:type="page"/>
      </w:r>
    </w:p>
    <w:p w14:paraId="66B2421B" w14:textId="77777777" w:rsidR="00BA0DE4" w:rsidRDefault="00000000">
      <w:pPr>
        <w:spacing w:before="60"/>
        <w:rPr>
          <w:rFonts w:ascii="Proxima Nova" w:eastAsia="Proxima Nova" w:hAnsi="Proxima Nova" w:cs="Proxima Nova"/>
          <w:b/>
          <w:i/>
          <w:color w:val="666666"/>
          <w:sz w:val="20"/>
          <w:szCs w:val="20"/>
        </w:rPr>
      </w:pPr>
      <w:r>
        <w:rPr>
          <w:rFonts w:ascii="Proxima Nova" w:eastAsia="Proxima Nova" w:hAnsi="Proxima Nova" w:cs="Proxima Nova"/>
          <w:b/>
          <w:i/>
          <w:color w:val="666666"/>
          <w:sz w:val="20"/>
          <w:szCs w:val="20"/>
        </w:rPr>
        <w:lastRenderedPageBreak/>
        <w:t>Transportation Coordinator</w:t>
      </w:r>
    </w:p>
    <w:p w14:paraId="5F9EF96C" w14:textId="77777777" w:rsidR="00BA0DE4" w:rsidRDefault="00000000">
      <w:pPr>
        <w:spacing w:before="60"/>
        <w:rPr>
          <w:rFonts w:ascii="Proxima Nova" w:eastAsia="Proxima Nova" w:hAnsi="Proxima Nova" w:cs="Proxima Nova"/>
        </w:rPr>
      </w:pPr>
      <w:r>
        <w:rPr>
          <w:rFonts w:ascii="Proxima Nova" w:eastAsia="Proxima Nova" w:hAnsi="Proxima Nova" w:cs="Proxima Nova"/>
        </w:rPr>
        <w:t>The Transportation Coordinator, or their designee, is responsible for the following:</w:t>
      </w:r>
      <w:r>
        <w:rPr>
          <w:rFonts w:ascii="Proxima Nova" w:eastAsia="Proxima Nova" w:hAnsi="Proxima Nova" w:cs="Proxima Nova"/>
        </w:rPr>
        <w:tab/>
      </w:r>
    </w:p>
    <w:p w14:paraId="70D3887C" w14:textId="77777777" w:rsidR="00BA0DE4" w:rsidRDefault="00000000">
      <w:pPr>
        <w:numPr>
          <w:ilvl w:val="0"/>
          <w:numId w:val="18"/>
        </w:numPr>
        <w:spacing w:before="60"/>
        <w:rPr>
          <w:rFonts w:ascii="Proxima Nova" w:eastAsia="Proxima Nova" w:hAnsi="Proxima Nova" w:cs="Proxima Nova"/>
        </w:rPr>
      </w:pPr>
      <w:r>
        <w:rPr>
          <w:rFonts w:ascii="Proxima Nova" w:eastAsia="Proxima Nova" w:hAnsi="Proxima Nova" w:cs="Proxima Nova"/>
        </w:rPr>
        <w:t>Preparing and fueling vehicles prior to disaster and relocating to safe areas if necessary.</w:t>
      </w:r>
    </w:p>
    <w:p w14:paraId="7E27FE98" w14:textId="77777777" w:rsidR="00BA0DE4" w:rsidRDefault="00000000">
      <w:pPr>
        <w:numPr>
          <w:ilvl w:val="0"/>
          <w:numId w:val="18"/>
        </w:numPr>
        <w:rPr>
          <w:rFonts w:ascii="Proxima Nova" w:eastAsia="Proxima Nova" w:hAnsi="Proxima Nova" w:cs="Proxima Nova"/>
        </w:rPr>
      </w:pPr>
      <w:r>
        <w:rPr>
          <w:rFonts w:ascii="Proxima Nova" w:eastAsia="Proxima Nova" w:hAnsi="Proxima Nova" w:cs="Proxima Nova"/>
        </w:rPr>
        <w:t>Assessing fleet damage after an event and securing repairs as soon as possible, as well as a temporary replacement, or acquisition of temporarily required additional equipment in coordination with access to Feeding America Network resources.</w:t>
      </w:r>
    </w:p>
    <w:p w14:paraId="5F5F0FAB" w14:textId="77777777" w:rsidR="00BA0DE4" w:rsidRDefault="00000000">
      <w:pPr>
        <w:numPr>
          <w:ilvl w:val="0"/>
          <w:numId w:val="18"/>
        </w:numPr>
        <w:rPr>
          <w:rFonts w:ascii="Proxima Nova" w:eastAsia="Proxima Nova" w:hAnsi="Proxima Nova" w:cs="Proxima Nova"/>
        </w:rPr>
      </w:pPr>
      <w:r>
        <w:rPr>
          <w:rFonts w:ascii="Proxima Nova" w:eastAsia="Proxima Nova" w:hAnsi="Proxima Nova" w:cs="Proxima Nova"/>
        </w:rPr>
        <w:t>Coordinating the delivery of mobile pantries and disaster food distributions as soon as possible after a disaster.</w:t>
      </w:r>
    </w:p>
    <w:p w14:paraId="5CE8F61A" w14:textId="77777777" w:rsidR="00BA0DE4" w:rsidRDefault="00000000">
      <w:pPr>
        <w:numPr>
          <w:ilvl w:val="0"/>
          <w:numId w:val="18"/>
        </w:numPr>
        <w:rPr>
          <w:rFonts w:ascii="Proxima Nova" w:eastAsia="Proxima Nova" w:hAnsi="Proxima Nova" w:cs="Proxima Nova"/>
        </w:rPr>
      </w:pPr>
      <w:r>
        <w:rPr>
          <w:rFonts w:ascii="Proxima Nova" w:eastAsia="Proxima Nova" w:hAnsi="Proxima Nova" w:cs="Proxima Nova"/>
        </w:rPr>
        <w:t xml:space="preserve">Coordinating with FTGC program staff regarding the resumption of regular activities </w:t>
      </w:r>
      <w:r>
        <w:rPr>
          <w:rFonts w:ascii="Proxima Nova" w:eastAsia="Proxima Nova" w:hAnsi="Proxima Nova" w:cs="Proxima Nova"/>
          <w:i/>
        </w:rPr>
        <w:t>(pickup of retail store donations and delivery of agency and Child Nutrition Programs)</w:t>
      </w:r>
      <w:r>
        <w:rPr>
          <w:rFonts w:ascii="Proxima Nova" w:eastAsia="Proxima Nova" w:hAnsi="Proxima Nova" w:cs="Proxima Nova"/>
        </w:rPr>
        <w:t xml:space="preserve"> as soon as possible after an event.</w:t>
      </w:r>
    </w:p>
    <w:p w14:paraId="70361B42" w14:textId="77777777" w:rsidR="00BA0DE4" w:rsidRDefault="00000000">
      <w:pPr>
        <w:numPr>
          <w:ilvl w:val="0"/>
          <w:numId w:val="18"/>
        </w:numPr>
        <w:rPr>
          <w:rFonts w:ascii="Proxima Nova" w:eastAsia="Proxima Nova" w:hAnsi="Proxima Nova" w:cs="Proxima Nova"/>
        </w:rPr>
      </w:pPr>
      <w:r>
        <w:rPr>
          <w:rFonts w:ascii="Proxima Nova" w:eastAsia="Proxima Nova" w:hAnsi="Proxima Nova" w:cs="Proxima Nova"/>
        </w:rPr>
        <w:t xml:space="preserve">Tracking disaster-related expenses for reporting purposes and providing all information to the President &amp; CEO. </w:t>
      </w:r>
    </w:p>
    <w:p w14:paraId="66C0AEAE" w14:textId="77777777" w:rsidR="00BA0DE4" w:rsidRDefault="00000000">
      <w:pPr>
        <w:numPr>
          <w:ilvl w:val="0"/>
          <w:numId w:val="18"/>
        </w:numPr>
        <w:rPr>
          <w:rFonts w:ascii="Proxima Nova" w:eastAsia="Proxima Nova" w:hAnsi="Proxima Nova" w:cs="Proxima Nova"/>
        </w:rPr>
      </w:pPr>
      <w:r>
        <w:rPr>
          <w:rFonts w:ascii="Proxima Nova" w:eastAsia="Proxima Nova" w:hAnsi="Proxima Nova" w:cs="Proxima Nova"/>
        </w:rPr>
        <w:t>Ensuring drivers are equipped with necessary entry passes into storm-damaged areas.</w:t>
      </w:r>
    </w:p>
    <w:p w14:paraId="08FA4539" w14:textId="77777777" w:rsidR="00BA0DE4" w:rsidRDefault="00000000">
      <w:pPr>
        <w:numPr>
          <w:ilvl w:val="0"/>
          <w:numId w:val="18"/>
        </w:numPr>
        <w:rPr>
          <w:rFonts w:ascii="Proxima Nova" w:eastAsia="Proxima Nova" w:hAnsi="Proxima Nova" w:cs="Proxima Nova"/>
        </w:rPr>
      </w:pPr>
      <w:r>
        <w:rPr>
          <w:rFonts w:ascii="Proxima Nova" w:eastAsia="Proxima Nova" w:hAnsi="Proxima Nova" w:cs="Proxima Nova"/>
        </w:rPr>
        <w:t>Securing vehicle fueling sources post-emergency.</w:t>
      </w:r>
    </w:p>
    <w:p w14:paraId="043E406D" w14:textId="77777777" w:rsidR="00BA0DE4" w:rsidRDefault="00000000">
      <w:pPr>
        <w:numPr>
          <w:ilvl w:val="0"/>
          <w:numId w:val="18"/>
        </w:numPr>
        <w:spacing w:after="280"/>
        <w:rPr>
          <w:rFonts w:ascii="Proxima Nova" w:eastAsia="Proxima Nova" w:hAnsi="Proxima Nova" w:cs="Proxima Nova"/>
        </w:rPr>
      </w:pPr>
      <w:r>
        <w:rPr>
          <w:rFonts w:ascii="Proxima Nova" w:eastAsia="Proxima Nova" w:hAnsi="Proxima Nova" w:cs="Proxima Nova"/>
        </w:rPr>
        <w:t>Arranging alternate vehicles and drivers and coordinating route development as needed to support recovery and disaster assistance operations.</w:t>
      </w:r>
    </w:p>
    <w:p w14:paraId="633A4939" w14:textId="77777777" w:rsidR="00BA0DE4" w:rsidRDefault="00000000">
      <w:pPr>
        <w:spacing w:before="60" w:after="60"/>
        <w:rPr>
          <w:rFonts w:ascii="Proxima Nova" w:eastAsia="Proxima Nova" w:hAnsi="Proxima Nova" w:cs="Proxima Nova"/>
          <w:b/>
        </w:rPr>
      </w:pPr>
      <w:r>
        <w:rPr>
          <w:rFonts w:ascii="Proxima Nova" w:eastAsia="Proxima Nova" w:hAnsi="Proxima Nova" w:cs="Proxima Nova"/>
          <w:b/>
        </w:rPr>
        <w:t>Agency Relations</w:t>
      </w:r>
    </w:p>
    <w:p w14:paraId="4E17EF51" w14:textId="77777777" w:rsidR="00BA0DE4" w:rsidRDefault="00000000">
      <w:pPr>
        <w:spacing w:before="60"/>
        <w:rPr>
          <w:rFonts w:ascii="Proxima Nova" w:eastAsia="Proxima Nova" w:hAnsi="Proxima Nova" w:cs="Proxima Nova"/>
        </w:rPr>
      </w:pPr>
      <w:r>
        <w:rPr>
          <w:rFonts w:ascii="Proxima Nova" w:eastAsia="Proxima Nova" w:hAnsi="Proxima Nova" w:cs="Proxima Nova"/>
        </w:rPr>
        <w:t>The Agency Relations Manager, or their designee, is responsible for the following:</w:t>
      </w:r>
    </w:p>
    <w:p w14:paraId="0744C794" w14:textId="77777777" w:rsidR="00BA0DE4" w:rsidRDefault="00000000">
      <w:pPr>
        <w:numPr>
          <w:ilvl w:val="0"/>
          <w:numId w:val="11"/>
        </w:numPr>
        <w:spacing w:before="60"/>
        <w:rPr>
          <w:rFonts w:ascii="Proxima Nova" w:eastAsia="Proxima Nova" w:hAnsi="Proxima Nova" w:cs="Proxima Nova"/>
        </w:rPr>
      </w:pPr>
      <w:r>
        <w:rPr>
          <w:rFonts w:ascii="Proxima Nova" w:eastAsia="Proxima Nova" w:hAnsi="Proxima Nova" w:cs="Proxima Nova"/>
        </w:rPr>
        <w:t>Communicating with agencies prior to the event to inform them of the disaster status and last business day.</w:t>
      </w:r>
    </w:p>
    <w:p w14:paraId="74A92160" w14:textId="77777777" w:rsidR="00BA0DE4" w:rsidRDefault="00000000">
      <w:pPr>
        <w:numPr>
          <w:ilvl w:val="0"/>
          <w:numId w:val="11"/>
        </w:numPr>
        <w:rPr>
          <w:rFonts w:ascii="Proxima Nova" w:eastAsia="Proxima Nova" w:hAnsi="Proxima Nova" w:cs="Proxima Nova"/>
        </w:rPr>
      </w:pPr>
      <w:r>
        <w:rPr>
          <w:rFonts w:ascii="Proxima Nova" w:eastAsia="Proxima Nova" w:hAnsi="Proxima Nova" w:cs="Proxima Nova"/>
        </w:rPr>
        <w:t>Determining the extent of damage to our service area and agencies.</w:t>
      </w:r>
    </w:p>
    <w:p w14:paraId="17724AF3" w14:textId="77777777" w:rsidR="00BA0DE4" w:rsidRDefault="00000000">
      <w:pPr>
        <w:numPr>
          <w:ilvl w:val="0"/>
          <w:numId w:val="11"/>
        </w:numPr>
        <w:rPr>
          <w:rFonts w:ascii="Proxima Nova" w:eastAsia="Proxima Nova" w:hAnsi="Proxima Nova" w:cs="Proxima Nova"/>
        </w:rPr>
      </w:pPr>
      <w:r>
        <w:rPr>
          <w:rFonts w:ascii="Proxima Nova" w:eastAsia="Proxima Nova" w:hAnsi="Proxima Nova" w:cs="Proxima Nova"/>
        </w:rPr>
        <w:t>Communicating with agencies after the event regarding FTGC’s status.</w:t>
      </w:r>
    </w:p>
    <w:p w14:paraId="16B2157C" w14:textId="77777777" w:rsidR="00BA0DE4" w:rsidRDefault="00000000">
      <w:pPr>
        <w:numPr>
          <w:ilvl w:val="0"/>
          <w:numId w:val="11"/>
        </w:numPr>
        <w:rPr>
          <w:rFonts w:ascii="Proxima Nova" w:eastAsia="Proxima Nova" w:hAnsi="Proxima Nova" w:cs="Proxima Nova"/>
        </w:rPr>
      </w:pPr>
      <w:r>
        <w:rPr>
          <w:rFonts w:ascii="Proxima Nova" w:eastAsia="Proxima Nova" w:hAnsi="Proxima Nova" w:cs="Proxima Nova"/>
        </w:rPr>
        <w:t xml:space="preserve">Creating disaster agencies in Primarius and tracking pounds distributed and individuals served to report to the President &amp; CEO. </w:t>
      </w:r>
    </w:p>
    <w:p w14:paraId="48EEFB48" w14:textId="77777777" w:rsidR="00BA0DE4" w:rsidRDefault="00000000">
      <w:pPr>
        <w:numPr>
          <w:ilvl w:val="0"/>
          <w:numId w:val="11"/>
        </w:numPr>
        <w:rPr>
          <w:rFonts w:ascii="Proxima Nova" w:eastAsia="Proxima Nova" w:hAnsi="Proxima Nova" w:cs="Proxima Nova"/>
        </w:rPr>
      </w:pPr>
      <w:r>
        <w:rPr>
          <w:rFonts w:ascii="Proxima Nova" w:eastAsia="Proxima Nova" w:hAnsi="Proxima Nova" w:cs="Proxima Nova"/>
        </w:rPr>
        <w:t>Working with local Emergency Response Pantries (ERPs) to provide early disaster response and recovery activities.</w:t>
      </w:r>
    </w:p>
    <w:p w14:paraId="132ACCB4" w14:textId="77777777" w:rsidR="00BA0DE4" w:rsidRDefault="00000000">
      <w:pPr>
        <w:numPr>
          <w:ilvl w:val="0"/>
          <w:numId w:val="11"/>
        </w:numPr>
        <w:rPr>
          <w:rFonts w:ascii="Proxima Nova" w:eastAsia="Proxima Nova" w:hAnsi="Proxima Nova" w:cs="Proxima Nova"/>
        </w:rPr>
      </w:pPr>
      <w:r>
        <w:rPr>
          <w:rFonts w:ascii="Proxima Nova" w:eastAsia="Proxima Nova" w:hAnsi="Proxima Nova" w:cs="Proxima Nova"/>
        </w:rPr>
        <w:t>Recruiting and setting up disaster distribution organizations as temporary distribution points to provide supplies to non-agencies in time of disaster.</w:t>
      </w:r>
    </w:p>
    <w:p w14:paraId="6BFBDD2B" w14:textId="77777777" w:rsidR="00BA0DE4" w:rsidRDefault="00000000">
      <w:pPr>
        <w:numPr>
          <w:ilvl w:val="0"/>
          <w:numId w:val="11"/>
        </w:numPr>
        <w:rPr>
          <w:rFonts w:ascii="Proxima Nova" w:eastAsia="Proxima Nova" w:hAnsi="Proxima Nova" w:cs="Proxima Nova"/>
        </w:rPr>
      </w:pPr>
      <w:r>
        <w:rPr>
          <w:rFonts w:ascii="Proxima Nova" w:eastAsia="Proxima Nova" w:hAnsi="Proxima Nova" w:cs="Proxima Nova"/>
        </w:rPr>
        <w:t>Coordinating emergency response and recovery efforts through local EMAs and VOADs, and identifying needed supplies.</w:t>
      </w:r>
    </w:p>
    <w:p w14:paraId="3860BB46" w14:textId="77777777" w:rsidR="00BA0DE4" w:rsidRDefault="00000000">
      <w:pPr>
        <w:numPr>
          <w:ilvl w:val="0"/>
          <w:numId w:val="11"/>
        </w:numPr>
        <w:rPr>
          <w:rFonts w:ascii="Proxima Nova" w:eastAsia="Proxima Nova" w:hAnsi="Proxima Nova" w:cs="Proxima Nova"/>
        </w:rPr>
      </w:pPr>
      <w:r>
        <w:rPr>
          <w:rFonts w:ascii="Proxima Nova" w:eastAsia="Proxima Nova" w:hAnsi="Proxima Nova" w:cs="Proxima Nova"/>
        </w:rPr>
        <w:t>Ensuring printed copies of agency contact information are available in the event of a loss of power or Primarius.</w:t>
      </w:r>
    </w:p>
    <w:p w14:paraId="71FD419F" w14:textId="77777777" w:rsidR="00BA0DE4" w:rsidRDefault="00000000">
      <w:pPr>
        <w:numPr>
          <w:ilvl w:val="0"/>
          <w:numId w:val="11"/>
        </w:numPr>
        <w:rPr>
          <w:rFonts w:ascii="Proxima Nova" w:eastAsia="Proxima Nova" w:hAnsi="Proxima Nova" w:cs="Proxima Nova"/>
        </w:rPr>
      </w:pPr>
      <w:r>
        <w:rPr>
          <w:rFonts w:ascii="Proxima Nova" w:eastAsia="Proxima Nova" w:hAnsi="Proxima Nova" w:cs="Proxima Nova"/>
        </w:rPr>
        <w:t xml:space="preserve">Contacting agencies in the projected disaster area who have volunteered as Disaster Distribution Sites via phone to confirm the best form of communication if power is lost </w:t>
      </w:r>
      <w:r>
        <w:rPr>
          <w:rFonts w:ascii="Proxima Nova" w:eastAsia="Proxima Nova" w:hAnsi="Proxima Nova" w:cs="Proxima Nova"/>
          <w:i/>
        </w:rPr>
        <w:t>(such as pre-charged cellular device)</w:t>
      </w:r>
      <w:r>
        <w:rPr>
          <w:rFonts w:ascii="Proxima Nova" w:eastAsia="Proxima Nova" w:hAnsi="Proxima Nova" w:cs="Proxima Nova"/>
        </w:rPr>
        <w:t xml:space="preserve">. </w:t>
      </w:r>
    </w:p>
    <w:p w14:paraId="1BCB5EC2" w14:textId="77777777" w:rsidR="00BA0DE4" w:rsidRDefault="00000000">
      <w:pPr>
        <w:numPr>
          <w:ilvl w:val="0"/>
          <w:numId w:val="11"/>
        </w:numPr>
        <w:rPr>
          <w:rFonts w:ascii="Proxima Nova" w:eastAsia="Proxima Nova" w:hAnsi="Proxima Nova" w:cs="Proxima Nova"/>
        </w:rPr>
      </w:pPr>
      <w:r>
        <w:rPr>
          <w:rFonts w:ascii="Proxima Nova" w:eastAsia="Proxima Nova" w:hAnsi="Proxima Nova" w:cs="Proxima Nova"/>
        </w:rPr>
        <w:t>After incident, be prepared to travel to agencies when deemed safe, if unable to reach by phone.</w:t>
      </w:r>
    </w:p>
    <w:p w14:paraId="63FF04D4" w14:textId="77777777" w:rsidR="00BA0DE4" w:rsidRDefault="00000000">
      <w:pPr>
        <w:numPr>
          <w:ilvl w:val="0"/>
          <w:numId w:val="11"/>
        </w:numPr>
        <w:rPr>
          <w:rFonts w:ascii="Proxima Nova" w:eastAsia="Proxima Nova" w:hAnsi="Proxima Nova" w:cs="Proxima Nova"/>
        </w:rPr>
      </w:pPr>
      <w:r>
        <w:rPr>
          <w:rFonts w:ascii="Proxima Nova" w:eastAsia="Proxima Nova" w:hAnsi="Proxima Nova" w:cs="Proxima Nova"/>
        </w:rPr>
        <w:t>Creating a disaster agency using the storm’s name or other designation if a non-storm disaster.</w:t>
      </w:r>
    </w:p>
    <w:p w14:paraId="49691660" w14:textId="77777777" w:rsidR="00BA0DE4" w:rsidRDefault="00000000">
      <w:pPr>
        <w:numPr>
          <w:ilvl w:val="0"/>
          <w:numId w:val="11"/>
        </w:numPr>
        <w:rPr>
          <w:rFonts w:ascii="Proxima Nova" w:eastAsia="Proxima Nova" w:hAnsi="Proxima Nova" w:cs="Proxima Nova"/>
        </w:rPr>
      </w:pPr>
      <w:r>
        <w:rPr>
          <w:rFonts w:ascii="Proxima Nova" w:eastAsia="Proxima Nova" w:hAnsi="Proxima Nova" w:cs="Proxima Nova"/>
        </w:rPr>
        <w:t>Assigning ERPs as child agencies and confirmed volunteer disaster agencies.</w:t>
      </w:r>
    </w:p>
    <w:p w14:paraId="5F8C4727" w14:textId="77777777" w:rsidR="00BA0DE4" w:rsidRDefault="00000000">
      <w:pPr>
        <w:numPr>
          <w:ilvl w:val="0"/>
          <w:numId w:val="11"/>
        </w:numPr>
        <w:rPr>
          <w:rFonts w:ascii="Proxima Nova" w:eastAsia="Proxima Nova" w:hAnsi="Proxima Nova" w:cs="Proxima Nova"/>
        </w:rPr>
      </w:pPr>
      <w:r>
        <w:rPr>
          <w:rFonts w:ascii="Proxima Nova" w:eastAsia="Proxima Nova" w:hAnsi="Proxima Nova" w:cs="Proxima Nova"/>
        </w:rPr>
        <w:t>Communicating with agencies post-disaster and tracking communications and information in a notebook dedicated to AR Disaster Activities.</w:t>
      </w:r>
    </w:p>
    <w:p w14:paraId="23927AB0" w14:textId="77777777" w:rsidR="00BA0DE4" w:rsidRDefault="00000000">
      <w:pPr>
        <w:numPr>
          <w:ilvl w:val="1"/>
          <w:numId w:val="11"/>
        </w:numPr>
        <w:rPr>
          <w:rFonts w:ascii="Proxima Nova" w:eastAsia="Proxima Nova" w:hAnsi="Proxima Nova" w:cs="Proxima Nova"/>
        </w:rPr>
      </w:pPr>
      <w:r>
        <w:rPr>
          <w:rFonts w:ascii="Proxima Nova" w:eastAsia="Proxima Nova" w:hAnsi="Proxima Nova" w:cs="Proxima Nova"/>
        </w:rPr>
        <w:lastRenderedPageBreak/>
        <w:t xml:space="preserve">Clearly recording how many pounds are distributed </w:t>
      </w:r>
      <w:r>
        <w:rPr>
          <w:rFonts w:ascii="Proxima Nova" w:eastAsia="Proxima Nova" w:hAnsi="Proxima Nova" w:cs="Proxima Nova"/>
          <w:i/>
        </w:rPr>
        <w:t>(if any)</w:t>
      </w:r>
      <w:r>
        <w:rPr>
          <w:rFonts w:ascii="Proxima Nova" w:eastAsia="Proxima Nova" w:hAnsi="Proxima Nova" w:cs="Proxima Nova"/>
        </w:rPr>
        <w:t xml:space="preserve"> and the number of clients served per agency in a separate section of the notebook.</w:t>
      </w:r>
    </w:p>
    <w:p w14:paraId="45796B68" w14:textId="77777777" w:rsidR="00BA0DE4" w:rsidRDefault="00000000">
      <w:pPr>
        <w:numPr>
          <w:ilvl w:val="0"/>
          <w:numId w:val="11"/>
        </w:numPr>
        <w:spacing w:after="280"/>
        <w:rPr>
          <w:rFonts w:ascii="Proxima Nova" w:eastAsia="Proxima Nova" w:hAnsi="Proxima Nova" w:cs="Proxima Nova"/>
        </w:rPr>
      </w:pPr>
      <w:r>
        <w:rPr>
          <w:rFonts w:ascii="Proxima Nova" w:eastAsia="Proxima Nova" w:hAnsi="Proxima Nova" w:cs="Proxima Nova"/>
        </w:rPr>
        <w:t xml:space="preserve">Recording poundage and notes into Primarius </w:t>
      </w:r>
      <w:r>
        <w:rPr>
          <w:rFonts w:ascii="Proxima Nova" w:eastAsia="Proxima Nova" w:hAnsi="Proxima Nova" w:cs="Proxima Nova"/>
          <w:i/>
        </w:rPr>
        <w:t>(if available)</w:t>
      </w:r>
      <w:r>
        <w:rPr>
          <w:rFonts w:ascii="Proxima Nova" w:eastAsia="Proxima Nova" w:hAnsi="Proxima Nova" w:cs="Proxima Nova"/>
        </w:rPr>
        <w:t xml:space="preserve"> for appropriate tracking.</w:t>
      </w:r>
    </w:p>
    <w:p w14:paraId="5E1A5AD5" w14:textId="77777777" w:rsidR="00BA0DE4" w:rsidRDefault="00000000">
      <w:pPr>
        <w:spacing w:before="60" w:after="60"/>
        <w:rPr>
          <w:rFonts w:ascii="Proxima Nova" w:eastAsia="Proxima Nova" w:hAnsi="Proxima Nova" w:cs="Proxima Nova"/>
          <w:b/>
        </w:rPr>
      </w:pPr>
      <w:r>
        <w:rPr>
          <w:rFonts w:ascii="Proxima Nova" w:eastAsia="Proxima Nova" w:hAnsi="Proxima Nova" w:cs="Proxima Nova"/>
          <w:b/>
        </w:rPr>
        <w:t>Development/Marketing</w:t>
      </w:r>
    </w:p>
    <w:p w14:paraId="341B865B" w14:textId="77777777" w:rsidR="00BA0DE4" w:rsidRDefault="00000000">
      <w:pPr>
        <w:spacing w:before="60"/>
        <w:rPr>
          <w:rFonts w:ascii="Proxima Nova" w:eastAsia="Proxima Nova" w:hAnsi="Proxima Nova" w:cs="Proxima Nova"/>
        </w:rPr>
      </w:pPr>
      <w:r>
        <w:rPr>
          <w:rFonts w:ascii="Proxima Nova" w:eastAsia="Proxima Nova" w:hAnsi="Proxima Nova" w:cs="Proxima Nova"/>
        </w:rPr>
        <w:t>The Vice President of Development and Marketing with their team is responsible for the following:</w:t>
      </w:r>
    </w:p>
    <w:p w14:paraId="1EFE16E5" w14:textId="77777777" w:rsidR="00BA0DE4" w:rsidRDefault="00000000">
      <w:pPr>
        <w:numPr>
          <w:ilvl w:val="0"/>
          <w:numId w:val="1"/>
        </w:numPr>
        <w:spacing w:before="60"/>
        <w:rPr>
          <w:rFonts w:ascii="Proxima Nova" w:eastAsia="Proxima Nova" w:hAnsi="Proxima Nova" w:cs="Proxima Nova"/>
        </w:rPr>
      </w:pPr>
      <w:r>
        <w:rPr>
          <w:rFonts w:ascii="Proxima Nova" w:eastAsia="Proxima Nova" w:hAnsi="Proxima Nova" w:cs="Proxima Nova"/>
        </w:rPr>
        <w:t>Following crisis communication protocol, prepare pre-crisis, days surrounding crisis and post-crisis statements for all staff to have on hand to respond to inquiries related to response efforts.</w:t>
      </w:r>
    </w:p>
    <w:p w14:paraId="14C10DC2" w14:textId="77777777" w:rsidR="00BA0DE4" w:rsidRDefault="00000000">
      <w:pPr>
        <w:numPr>
          <w:ilvl w:val="0"/>
          <w:numId w:val="1"/>
        </w:numPr>
        <w:rPr>
          <w:rFonts w:ascii="Proxima Nova" w:eastAsia="Proxima Nova" w:hAnsi="Proxima Nova" w:cs="Proxima Nova"/>
        </w:rPr>
      </w:pPr>
      <w:r>
        <w:rPr>
          <w:rFonts w:ascii="Proxima Nova" w:eastAsia="Proxima Nova" w:hAnsi="Proxima Nova" w:cs="Proxima Nova"/>
        </w:rPr>
        <w:t>Preparing and coordinating all external messaging components to convey ongoing response phases to the community; including pre-storm communication leading up to the event and regularly scheduled communication to convey efforts, create awareness and elicit support.</w:t>
      </w:r>
    </w:p>
    <w:p w14:paraId="4D3998A7" w14:textId="77777777" w:rsidR="00BA0DE4" w:rsidRDefault="00000000">
      <w:pPr>
        <w:numPr>
          <w:ilvl w:val="0"/>
          <w:numId w:val="1"/>
        </w:numPr>
        <w:rPr>
          <w:rFonts w:ascii="Proxima Nova" w:eastAsia="Proxima Nova" w:hAnsi="Proxima Nova" w:cs="Proxima Nova"/>
        </w:rPr>
      </w:pPr>
      <w:r>
        <w:rPr>
          <w:rFonts w:ascii="Proxima Nova" w:eastAsia="Proxima Nova" w:hAnsi="Proxima Nova" w:cs="Proxima Nova"/>
        </w:rPr>
        <w:t>Coordinating internal on-site and in-office staff scheduling.</w:t>
      </w:r>
    </w:p>
    <w:p w14:paraId="35A21BF4" w14:textId="77777777" w:rsidR="00BA0DE4" w:rsidRDefault="00000000">
      <w:pPr>
        <w:numPr>
          <w:ilvl w:val="0"/>
          <w:numId w:val="1"/>
        </w:numPr>
        <w:rPr>
          <w:rFonts w:ascii="Proxima Nova" w:eastAsia="Proxima Nova" w:hAnsi="Proxima Nova" w:cs="Proxima Nova"/>
        </w:rPr>
      </w:pPr>
      <w:r>
        <w:rPr>
          <w:rFonts w:ascii="Proxima Nova" w:eastAsia="Proxima Nova" w:hAnsi="Proxima Nova" w:cs="Proxima Nova"/>
        </w:rPr>
        <w:t>Obtaining ongoing impact records from the Agency Relations Manager for use in external messaging.</w:t>
      </w:r>
    </w:p>
    <w:p w14:paraId="27173EF4" w14:textId="77777777" w:rsidR="00BA0DE4" w:rsidRDefault="00000000">
      <w:pPr>
        <w:numPr>
          <w:ilvl w:val="0"/>
          <w:numId w:val="1"/>
        </w:numPr>
        <w:rPr>
          <w:rFonts w:ascii="Proxima Nova" w:eastAsia="Proxima Nova" w:hAnsi="Proxima Nova" w:cs="Proxima Nova"/>
        </w:rPr>
      </w:pPr>
      <w:r>
        <w:rPr>
          <w:rFonts w:ascii="Proxima Nova" w:eastAsia="Proxima Nova" w:hAnsi="Proxima Nova" w:cs="Proxima Nova"/>
        </w:rPr>
        <w:t>Coordinating advocacy efforts to engage community support at the state, local and federal levels.</w:t>
      </w:r>
    </w:p>
    <w:p w14:paraId="41D6CBEA" w14:textId="77777777" w:rsidR="00BA0DE4" w:rsidRDefault="00000000">
      <w:pPr>
        <w:numPr>
          <w:ilvl w:val="0"/>
          <w:numId w:val="1"/>
        </w:numPr>
        <w:rPr>
          <w:rFonts w:ascii="Proxima Nova" w:eastAsia="Proxima Nova" w:hAnsi="Proxima Nova" w:cs="Proxima Nova"/>
        </w:rPr>
      </w:pPr>
      <w:r>
        <w:rPr>
          <w:rFonts w:ascii="Proxima Nova" w:eastAsia="Proxima Nova" w:hAnsi="Proxima Nova" w:cs="Proxima Nova"/>
        </w:rPr>
        <w:t xml:space="preserve">Identifying post-disaster donation opportunities to aid recovery in the affected service area. </w:t>
      </w:r>
    </w:p>
    <w:p w14:paraId="6859AF77" w14:textId="77777777" w:rsidR="00BA0DE4" w:rsidRDefault="00000000">
      <w:pPr>
        <w:numPr>
          <w:ilvl w:val="0"/>
          <w:numId w:val="1"/>
        </w:numPr>
        <w:rPr>
          <w:rFonts w:ascii="Proxima Nova" w:eastAsia="Proxima Nova" w:hAnsi="Proxima Nova" w:cs="Proxima Nova"/>
        </w:rPr>
      </w:pPr>
      <w:r>
        <w:rPr>
          <w:rFonts w:ascii="Proxima Nova" w:eastAsia="Proxima Nova" w:hAnsi="Proxima Nova" w:cs="Proxima Nova"/>
        </w:rPr>
        <w:t xml:space="preserve">Working with the direct mail provider to develop strategy for direct mail communications </w:t>
      </w:r>
      <w:r>
        <w:rPr>
          <w:rFonts w:ascii="Proxima Nova" w:eastAsia="Proxima Nova" w:hAnsi="Proxima Nova" w:cs="Proxima Nova"/>
          <w:i/>
        </w:rPr>
        <w:t>(i.e., direct mail mailouts, social media, eblasts, etc.)</w:t>
      </w:r>
      <w:r>
        <w:rPr>
          <w:rFonts w:ascii="Proxima Nova" w:eastAsia="Proxima Nova" w:hAnsi="Proxima Nova" w:cs="Proxima Nova"/>
        </w:rPr>
        <w:t xml:space="preserve"> to coordinate donation efforts as soon as possible to maximize news cycle. </w:t>
      </w:r>
    </w:p>
    <w:p w14:paraId="53AD51CE" w14:textId="77777777" w:rsidR="00BA0DE4" w:rsidRDefault="00000000">
      <w:pPr>
        <w:numPr>
          <w:ilvl w:val="0"/>
          <w:numId w:val="1"/>
        </w:numPr>
        <w:rPr>
          <w:rFonts w:ascii="Proxima Nova" w:eastAsia="Proxima Nova" w:hAnsi="Proxima Nova" w:cs="Proxima Nova"/>
        </w:rPr>
      </w:pPr>
      <w:r>
        <w:rPr>
          <w:rFonts w:ascii="Proxima Nova" w:eastAsia="Proxima Nova" w:hAnsi="Proxima Nova" w:cs="Proxima Nova"/>
        </w:rPr>
        <w:t>Seeking out grant opportunities and support from individual foundations.</w:t>
      </w:r>
    </w:p>
    <w:p w14:paraId="3B28230E" w14:textId="77777777" w:rsidR="00BA0DE4" w:rsidRDefault="00000000">
      <w:pPr>
        <w:numPr>
          <w:ilvl w:val="0"/>
          <w:numId w:val="1"/>
        </w:numPr>
        <w:rPr>
          <w:rFonts w:ascii="Proxima Nova" w:eastAsia="Proxima Nova" w:hAnsi="Proxima Nova" w:cs="Proxima Nova"/>
        </w:rPr>
      </w:pPr>
      <w:r>
        <w:rPr>
          <w:rFonts w:ascii="Proxima Nova" w:eastAsia="Proxima Nova" w:hAnsi="Proxima Nova" w:cs="Proxima Nova"/>
        </w:rPr>
        <w:t>Serving as alternate spokesperson of FTGC to update the media on response and recovery operations in addition to President &amp; CEO or appointed Spokesperson.</w:t>
      </w:r>
    </w:p>
    <w:p w14:paraId="0DD5940D" w14:textId="77777777" w:rsidR="00BA0DE4" w:rsidRDefault="00000000">
      <w:pPr>
        <w:numPr>
          <w:ilvl w:val="0"/>
          <w:numId w:val="1"/>
        </w:numPr>
        <w:rPr>
          <w:rFonts w:ascii="Proxima Nova" w:eastAsia="Proxima Nova" w:hAnsi="Proxima Nova" w:cs="Proxima Nova"/>
        </w:rPr>
      </w:pPr>
      <w:r>
        <w:rPr>
          <w:rFonts w:ascii="Proxima Nova" w:eastAsia="Proxima Nova" w:hAnsi="Proxima Nova" w:cs="Proxima Nova"/>
        </w:rPr>
        <w:t>Working with the President &amp; CEO to keep the Board of Directors informed on response and recovery operations.</w:t>
      </w:r>
    </w:p>
    <w:p w14:paraId="559D6088" w14:textId="77777777" w:rsidR="00BA0DE4" w:rsidRDefault="00000000">
      <w:pPr>
        <w:numPr>
          <w:ilvl w:val="1"/>
          <w:numId w:val="1"/>
        </w:numPr>
        <w:rPr>
          <w:rFonts w:ascii="Proxima Nova" w:eastAsia="Proxima Nova" w:hAnsi="Proxima Nova" w:cs="Proxima Nova"/>
        </w:rPr>
      </w:pPr>
      <w:r>
        <w:rPr>
          <w:rFonts w:ascii="Proxima Nova" w:eastAsia="Proxima Nova" w:hAnsi="Proxima Nova" w:cs="Proxima Nova"/>
        </w:rPr>
        <w:t xml:space="preserve">The Vice President of Development and Marketing or designee will be the internal coordinator with other departments to relay key messages and involvement and be responsible for keeping staff informed of changes/updates. </w:t>
      </w:r>
    </w:p>
    <w:p w14:paraId="118D28E3" w14:textId="77777777" w:rsidR="00BA0DE4" w:rsidRDefault="00BA0DE4">
      <w:pPr>
        <w:spacing w:before="60"/>
        <w:rPr>
          <w:rFonts w:ascii="Proxima Nova" w:eastAsia="Proxima Nova" w:hAnsi="Proxima Nova" w:cs="Proxima Nova"/>
        </w:rPr>
      </w:pPr>
    </w:p>
    <w:p w14:paraId="6F663A05" w14:textId="77777777" w:rsidR="00BA0DE4" w:rsidRDefault="00000000">
      <w:pPr>
        <w:spacing w:before="60"/>
        <w:rPr>
          <w:rFonts w:ascii="Proxima Nova" w:eastAsia="Proxima Nova" w:hAnsi="Proxima Nova" w:cs="Proxima Nova"/>
          <w:b/>
          <w:i/>
          <w:color w:val="666666"/>
          <w:sz w:val="20"/>
          <w:szCs w:val="20"/>
        </w:rPr>
      </w:pPr>
      <w:r>
        <w:rPr>
          <w:rFonts w:ascii="Proxima Nova" w:eastAsia="Proxima Nova" w:hAnsi="Proxima Nova" w:cs="Proxima Nova"/>
          <w:b/>
          <w:i/>
          <w:color w:val="666666"/>
          <w:sz w:val="20"/>
          <w:szCs w:val="20"/>
        </w:rPr>
        <w:t xml:space="preserve">Marketing and Communications Manager </w:t>
      </w:r>
      <w:hyperlink r:id="rId7">
        <w:r>
          <w:rPr>
            <w:rFonts w:ascii="Proxima Nova" w:eastAsia="Proxima Nova" w:hAnsi="Proxima Nova" w:cs="Proxima Nova"/>
            <w:b/>
            <w:i/>
            <w:color w:val="1155CC"/>
            <w:sz w:val="20"/>
            <w:szCs w:val="20"/>
            <w:u w:val="single"/>
          </w:rPr>
          <w:t>(Communications Plan)</w:t>
        </w:r>
      </w:hyperlink>
    </w:p>
    <w:p w14:paraId="3FCCBC71" w14:textId="77777777" w:rsidR="00BA0DE4" w:rsidRDefault="00000000">
      <w:pPr>
        <w:spacing w:before="60"/>
        <w:rPr>
          <w:rFonts w:ascii="Proxima Nova" w:eastAsia="Proxima Nova" w:hAnsi="Proxima Nova" w:cs="Proxima Nova"/>
        </w:rPr>
      </w:pPr>
      <w:r>
        <w:rPr>
          <w:rFonts w:ascii="Proxima Nova" w:eastAsia="Proxima Nova" w:hAnsi="Proxima Nova" w:cs="Proxima Nova"/>
        </w:rPr>
        <w:t>The Marketing and Communications Manager, or their designee, is responsible for the following:</w:t>
      </w:r>
    </w:p>
    <w:p w14:paraId="2C6600CF" w14:textId="77777777" w:rsidR="00BA0DE4" w:rsidRDefault="00000000">
      <w:pPr>
        <w:numPr>
          <w:ilvl w:val="0"/>
          <w:numId w:val="17"/>
        </w:numPr>
        <w:spacing w:before="60"/>
        <w:rPr>
          <w:rFonts w:ascii="Proxima Nova" w:eastAsia="Proxima Nova" w:hAnsi="Proxima Nova" w:cs="Proxima Nova"/>
        </w:rPr>
      </w:pPr>
      <w:r>
        <w:rPr>
          <w:rFonts w:ascii="Proxima Nova" w:eastAsia="Proxima Nova" w:hAnsi="Proxima Nova" w:cs="Proxima Nova"/>
        </w:rPr>
        <w:t>Coordinating media outreach and news releases, including obtaining video/photo footage of response operations and needs.</w:t>
      </w:r>
    </w:p>
    <w:p w14:paraId="6039E328" w14:textId="77777777" w:rsidR="00BA0DE4" w:rsidRDefault="00000000">
      <w:pPr>
        <w:numPr>
          <w:ilvl w:val="1"/>
          <w:numId w:val="17"/>
        </w:numPr>
        <w:rPr>
          <w:rFonts w:ascii="Proxima Nova" w:eastAsia="Proxima Nova" w:hAnsi="Proxima Nova" w:cs="Proxima Nova"/>
        </w:rPr>
      </w:pPr>
      <w:r>
        <w:rPr>
          <w:rFonts w:ascii="Proxima Nova" w:eastAsia="Proxima Nova" w:hAnsi="Proxima Nova" w:cs="Proxima Nova"/>
        </w:rPr>
        <w:t>The appropriate Media designee by state will work with the local press (tv, radio, etc.) to relay a consistent message to the media as specified by the CEO.</w:t>
      </w:r>
    </w:p>
    <w:p w14:paraId="27CC6D32" w14:textId="77777777" w:rsidR="00BA0DE4" w:rsidRDefault="00000000">
      <w:pPr>
        <w:numPr>
          <w:ilvl w:val="1"/>
          <w:numId w:val="17"/>
        </w:numPr>
        <w:rPr>
          <w:rFonts w:ascii="Proxima Nova" w:eastAsia="Proxima Nova" w:hAnsi="Proxima Nova" w:cs="Proxima Nova"/>
        </w:rPr>
      </w:pPr>
      <w:r>
        <w:rPr>
          <w:rFonts w:ascii="Proxima Nova" w:eastAsia="Proxima Nova" w:hAnsi="Proxima Nova" w:cs="Proxima Nova"/>
        </w:rPr>
        <w:t>A designated staff member or vendor will be onsite of relief efforts to document via video/photo footage</w:t>
      </w:r>
    </w:p>
    <w:p w14:paraId="6885CDB6" w14:textId="77777777" w:rsidR="00BA0DE4" w:rsidRDefault="00000000">
      <w:pPr>
        <w:numPr>
          <w:ilvl w:val="1"/>
          <w:numId w:val="17"/>
        </w:numPr>
        <w:rPr>
          <w:rFonts w:ascii="Proxima Nova" w:eastAsia="Proxima Nova" w:hAnsi="Proxima Nova" w:cs="Proxima Nova"/>
        </w:rPr>
      </w:pPr>
      <w:r>
        <w:rPr>
          <w:rFonts w:ascii="Proxima Nova" w:eastAsia="Proxima Nova" w:hAnsi="Proxima Nova" w:cs="Proxima Nova"/>
        </w:rPr>
        <w:t>A list of all Media contacts should be kept on file and as a printed version for backup. In the event of a known coming disaster, the appropriate media liaison should take a hardcopy of the list with them when leaving work so that they can be in contact with the media as soon as possible once disaster relief efforts begin.</w:t>
      </w:r>
    </w:p>
    <w:p w14:paraId="7031A1F2" w14:textId="77777777" w:rsidR="00BA0DE4" w:rsidRDefault="00000000">
      <w:pPr>
        <w:numPr>
          <w:ilvl w:val="0"/>
          <w:numId w:val="17"/>
        </w:numPr>
        <w:rPr>
          <w:rFonts w:ascii="Proxima Nova" w:eastAsia="Proxima Nova" w:hAnsi="Proxima Nova" w:cs="Proxima Nova"/>
        </w:rPr>
      </w:pPr>
      <w:r>
        <w:rPr>
          <w:rFonts w:ascii="Proxima Nova" w:eastAsia="Proxima Nova" w:hAnsi="Proxima Nova" w:cs="Proxima Nova"/>
        </w:rPr>
        <w:lastRenderedPageBreak/>
        <w:t>Updating FTGC social media outlets and website with news and information for public and agencies.</w:t>
      </w:r>
    </w:p>
    <w:p w14:paraId="3B1EB128" w14:textId="77777777" w:rsidR="00BA0DE4" w:rsidRDefault="00000000">
      <w:pPr>
        <w:numPr>
          <w:ilvl w:val="1"/>
          <w:numId w:val="17"/>
        </w:numPr>
        <w:rPr>
          <w:rFonts w:ascii="Proxima Nova" w:eastAsia="Proxima Nova" w:hAnsi="Proxima Nova" w:cs="Proxima Nova"/>
        </w:rPr>
      </w:pPr>
      <w:r>
        <w:rPr>
          <w:rFonts w:ascii="Proxima Nova" w:eastAsia="Proxima Nova" w:hAnsi="Proxima Nova" w:cs="Proxima Nova"/>
        </w:rPr>
        <w:t>The Marketing &amp; Communications Manager or designee will update the website as soon as possible for relay relief efforts, closures, and operating hours. The same information will be posted on all social media outlets.</w:t>
      </w:r>
    </w:p>
    <w:p w14:paraId="237F2945" w14:textId="77777777" w:rsidR="00BA0DE4" w:rsidRDefault="00000000">
      <w:pPr>
        <w:numPr>
          <w:ilvl w:val="1"/>
          <w:numId w:val="17"/>
        </w:numPr>
        <w:rPr>
          <w:rFonts w:ascii="Proxima Nova" w:eastAsia="Proxima Nova" w:hAnsi="Proxima Nova" w:cs="Proxima Nova"/>
        </w:rPr>
      </w:pPr>
      <w:r>
        <w:rPr>
          <w:rFonts w:ascii="Proxima Nova" w:eastAsia="Proxima Nova" w:hAnsi="Proxima Nova" w:cs="Proxima Nova"/>
        </w:rPr>
        <w:t xml:space="preserve">A designated staff member will be responsible for answering incoming messages and monitoring our social media outlets to make sure the proper messaging is relayed and comments and hysteria are kept to a minimum. </w:t>
      </w:r>
    </w:p>
    <w:p w14:paraId="605EF875" w14:textId="77777777" w:rsidR="00BA0DE4" w:rsidRDefault="00000000">
      <w:pPr>
        <w:numPr>
          <w:ilvl w:val="0"/>
          <w:numId w:val="17"/>
        </w:numPr>
        <w:rPr>
          <w:rFonts w:ascii="Proxima Nova" w:eastAsia="Proxima Nova" w:hAnsi="Proxima Nova" w:cs="Proxima Nova"/>
        </w:rPr>
      </w:pPr>
      <w:r>
        <w:rPr>
          <w:rFonts w:ascii="Proxima Nova" w:eastAsia="Proxima Nova" w:hAnsi="Proxima Nova" w:cs="Proxima Nova"/>
        </w:rPr>
        <w:t>Maintaining a point of contact for all media related to the event.</w:t>
      </w:r>
    </w:p>
    <w:p w14:paraId="366E89C7" w14:textId="77777777" w:rsidR="00BA0DE4" w:rsidRDefault="00000000">
      <w:pPr>
        <w:numPr>
          <w:ilvl w:val="1"/>
          <w:numId w:val="17"/>
        </w:numPr>
        <w:rPr>
          <w:rFonts w:ascii="Proxima Nova" w:eastAsia="Proxima Nova" w:hAnsi="Proxima Nova" w:cs="Proxima Nova"/>
        </w:rPr>
      </w:pPr>
      <w:r>
        <w:rPr>
          <w:rFonts w:ascii="Proxima Nova" w:eastAsia="Proxima Nova" w:hAnsi="Proxima Nova" w:cs="Proxima Nova"/>
        </w:rPr>
        <w:t>The appropriate Media designee by state will serve as the media point of contact for the following functions:</w:t>
      </w:r>
    </w:p>
    <w:p w14:paraId="49A87900" w14:textId="77777777" w:rsidR="00BA0DE4" w:rsidRDefault="00000000">
      <w:pPr>
        <w:numPr>
          <w:ilvl w:val="2"/>
          <w:numId w:val="17"/>
        </w:numPr>
        <w:rPr>
          <w:rFonts w:ascii="Proxima Nova" w:eastAsia="Proxima Nova" w:hAnsi="Proxima Nova" w:cs="Proxima Nova"/>
        </w:rPr>
      </w:pPr>
      <w:r>
        <w:rPr>
          <w:rFonts w:ascii="Proxima Nova" w:eastAsia="Proxima Nova" w:hAnsi="Proxima Nova" w:cs="Proxima Nova"/>
        </w:rPr>
        <w:t>Respond to ongoing calls from the media.</w:t>
      </w:r>
    </w:p>
    <w:p w14:paraId="5F36C971" w14:textId="77777777" w:rsidR="00BA0DE4" w:rsidRDefault="00000000">
      <w:pPr>
        <w:numPr>
          <w:ilvl w:val="2"/>
          <w:numId w:val="17"/>
        </w:numPr>
        <w:rPr>
          <w:rFonts w:ascii="Proxima Nova" w:eastAsia="Proxima Nova" w:hAnsi="Proxima Nova" w:cs="Proxima Nova"/>
        </w:rPr>
      </w:pPr>
      <w:r>
        <w:rPr>
          <w:rFonts w:ascii="Proxima Nova" w:eastAsia="Proxima Nova" w:hAnsi="Proxima Nova" w:cs="Proxima Nova"/>
        </w:rPr>
        <w:t>Handle press visits to the FTGC.</w:t>
      </w:r>
    </w:p>
    <w:p w14:paraId="53DAE916" w14:textId="77777777" w:rsidR="00BA0DE4" w:rsidRDefault="00000000">
      <w:pPr>
        <w:numPr>
          <w:ilvl w:val="2"/>
          <w:numId w:val="17"/>
        </w:numPr>
        <w:rPr>
          <w:rFonts w:ascii="Proxima Nova" w:eastAsia="Proxima Nova" w:hAnsi="Proxima Nova" w:cs="Proxima Nova"/>
        </w:rPr>
      </w:pPr>
      <w:r>
        <w:rPr>
          <w:rFonts w:ascii="Proxima Nova" w:eastAsia="Proxima Nova" w:hAnsi="Proxima Nova" w:cs="Proxima Nova"/>
        </w:rPr>
        <w:t>Monitor and track incoming media mentions.</w:t>
      </w:r>
    </w:p>
    <w:p w14:paraId="102CE68F" w14:textId="77777777" w:rsidR="00BA0DE4" w:rsidRDefault="00000000">
      <w:pPr>
        <w:numPr>
          <w:ilvl w:val="2"/>
          <w:numId w:val="17"/>
        </w:numPr>
        <w:rPr>
          <w:rFonts w:ascii="Proxima Nova" w:eastAsia="Proxima Nova" w:hAnsi="Proxima Nova" w:cs="Proxima Nova"/>
        </w:rPr>
      </w:pPr>
      <w:r>
        <w:rPr>
          <w:rFonts w:ascii="Proxima Nova" w:eastAsia="Proxima Nova" w:hAnsi="Proxima Nova" w:cs="Proxima Nova"/>
        </w:rPr>
        <w:t>Draft talking points for all key food bank representatives.</w:t>
      </w:r>
    </w:p>
    <w:p w14:paraId="2595AF34" w14:textId="77777777" w:rsidR="00BA0DE4" w:rsidRDefault="00000000">
      <w:pPr>
        <w:numPr>
          <w:ilvl w:val="1"/>
          <w:numId w:val="17"/>
        </w:numPr>
        <w:rPr>
          <w:rFonts w:ascii="Proxima Nova" w:eastAsia="Proxima Nova" w:hAnsi="Proxima Nova" w:cs="Proxima Nova"/>
        </w:rPr>
      </w:pPr>
      <w:r>
        <w:rPr>
          <w:rFonts w:ascii="Proxima Nova" w:eastAsia="Proxima Nova" w:hAnsi="Proxima Nova" w:cs="Proxima Nova"/>
        </w:rPr>
        <w:t xml:space="preserve">Generating and distributing information related to the event to the press and communicating key messages to all FTGC staff. </w:t>
      </w:r>
    </w:p>
    <w:p w14:paraId="7A6F1AA7" w14:textId="77777777" w:rsidR="00BA0DE4" w:rsidRDefault="00000000">
      <w:pPr>
        <w:spacing w:before="60"/>
        <w:rPr>
          <w:rFonts w:ascii="Proxima Nova" w:eastAsia="Proxima Nova" w:hAnsi="Proxima Nova" w:cs="Proxima Nova"/>
          <w:b/>
          <w:i/>
          <w:color w:val="666666"/>
          <w:sz w:val="20"/>
          <w:szCs w:val="20"/>
        </w:rPr>
      </w:pPr>
      <w:r>
        <w:rPr>
          <w:rFonts w:ascii="Proxima Nova" w:eastAsia="Proxima Nova" w:hAnsi="Proxima Nova" w:cs="Proxima Nova"/>
          <w:b/>
          <w:i/>
          <w:color w:val="666666"/>
        </w:rPr>
        <w:t>V</w:t>
      </w:r>
      <w:r>
        <w:rPr>
          <w:rFonts w:ascii="Proxima Nova" w:eastAsia="Proxima Nova" w:hAnsi="Proxima Nova" w:cs="Proxima Nova"/>
          <w:b/>
          <w:i/>
          <w:color w:val="666666"/>
          <w:sz w:val="20"/>
          <w:szCs w:val="20"/>
        </w:rPr>
        <w:t>olunteer &amp; Food Drive Manager</w:t>
      </w:r>
    </w:p>
    <w:p w14:paraId="135E84C9" w14:textId="77777777" w:rsidR="00BA0DE4" w:rsidRDefault="00000000">
      <w:pPr>
        <w:spacing w:before="60"/>
        <w:rPr>
          <w:rFonts w:ascii="Proxima Nova" w:eastAsia="Proxima Nova" w:hAnsi="Proxima Nova" w:cs="Proxima Nova"/>
        </w:rPr>
      </w:pPr>
      <w:r>
        <w:rPr>
          <w:rFonts w:ascii="Proxima Nova" w:eastAsia="Proxima Nova" w:hAnsi="Proxima Nova" w:cs="Proxima Nova"/>
        </w:rPr>
        <w:t>The Volunteer &amp; Food Drive Manager, or their designee, is responsible for the following:</w:t>
      </w:r>
    </w:p>
    <w:p w14:paraId="2C18E046" w14:textId="77777777" w:rsidR="00BA0DE4" w:rsidRDefault="00000000">
      <w:pPr>
        <w:numPr>
          <w:ilvl w:val="0"/>
          <w:numId w:val="8"/>
        </w:numPr>
        <w:spacing w:before="60"/>
        <w:rPr>
          <w:rFonts w:ascii="Proxima Nova" w:eastAsia="Proxima Nova" w:hAnsi="Proxima Nova" w:cs="Proxima Nova"/>
        </w:rPr>
      </w:pPr>
      <w:r>
        <w:rPr>
          <w:rFonts w:ascii="Proxima Nova" w:eastAsia="Proxima Nova" w:hAnsi="Proxima Nova" w:cs="Proxima Nova"/>
        </w:rPr>
        <w:t>Soliciting donations of funds, food, and services.</w:t>
      </w:r>
    </w:p>
    <w:p w14:paraId="51609B52" w14:textId="77777777" w:rsidR="00BA0DE4" w:rsidRDefault="00000000">
      <w:pPr>
        <w:numPr>
          <w:ilvl w:val="0"/>
          <w:numId w:val="8"/>
        </w:numPr>
        <w:rPr>
          <w:rFonts w:ascii="Proxima Nova" w:eastAsia="Proxima Nova" w:hAnsi="Proxima Nova" w:cs="Proxima Nova"/>
        </w:rPr>
      </w:pPr>
      <w:r>
        <w:rPr>
          <w:rFonts w:ascii="Proxima Nova" w:eastAsia="Proxima Nova" w:hAnsi="Proxima Nova" w:cs="Proxima Nova"/>
        </w:rPr>
        <w:t>Recruiting, training, and supervising all disaster-related volunteer projects.</w:t>
      </w:r>
    </w:p>
    <w:p w14:paraId="023373FB" w14:textId="77777777" w:rsidR="00BA0DE4" w:rsidRDefault="00000000">
      <w:pPr>
        <w:numPr>
          <w:ilvl w:val="0"/>
          <w:numId w:val="8"/>
        </w:numPr>
        <w:rPr>
          <w:rFonts w:ascii="Proxima Nova" w:eastAsia="Proxima Nova" w:hAnsi="Proxima Nova" w:cs="Proxima Nova"/>
        </w:rPr>
      </w:pPr>
      <w:r>
        <w:rPr>
          <w:rFonts w:ascii="Proxima Nova" w:eastAsia="Proxima Nova" w:hAnsi="Proxima Nova" w:cs="Proxima Nova"/>
        </w:rPr>
        <w:t>Documenting volunteer hours and reporting disaster-related volunteer hours to the President &amp; CEO for tracking purposes.</w:t>
      </w:r>
    </w:p>
    <w:p w14:paraId="0AF519D6" w14:textId="77777777" w:rsidR="00BA0DE4" w:rsidRDefault="00000000">
      <w:pPr>
        <w:numPr>
          <w:ilvl w:val="0"/>
          <w:numId w:val="8"/>
        </w:numPr>
        <w:rPr>
          <w:rFonts w:ascii="Proxima Nova" w:eastAsia="Proxima Nova" w:hAnsi="Proxima Nova" w:cs="Proxima Nova"/>
        </w:rPr>
      </w:pPr>
      <w:r>
        <w:rPr>
          <w:rFonts w:ascii="Proxima Nova" w:eastAsia="Proxima Nova" w:hAnsi="Proxima Nova" w:cs="Proxima Nova"/>
        </w:rPr>
        <w:t>Organizing disaster-relief food and fund drives through local community organizations.</w:t>
      </w:r>
    </w:p>
    <w:p w14:paraId="77ECDC51" w14:textId="77777777" w:rsidR="00BA0DE4" w:rsidRDefault="00000000">
      <w:pPr>
        <w:numPr>
          <w:ilvl w:val="0"/>
          <w:numId w:val="8"/>
        </w:numPr>
        <w:rPr>
          <w:rFonts w:ascii="Proxima Nova" w:eastAsia="Proxima Nova" w:hAnsi="Proxima Nova" w:cs="Proxima Nova"/>
        </w:rPr>
      </w:pPr>
      <w:r>
        <w:rPr>
          <w:rFonts w:ascii="Proxima Nova" w:eastAsia="Proxima Nova" w:hAnsi="Proxima Nova" w:cs="Proxima Nova"/>
        </w:rPr>
        <w:t>Conducting intake on individual food donations.</w:t>
      </w:r>
    </w:p>
    <w:p w14:paraId="54CCFB63" w14:textId="77777777" w:rsidR="00BA0DE4" w:rsidRDefault="00000000">
      <w:pPr>
        <w:numPr>
          <w:ilvl w:val="0"/>
          <w:numId w:val="8"/>
        </w:numPr>
        <w:rPr>
          <w:rFonts w:ascii="Proxima Nova" w:eastAsia="Proxima Nova" w:hAnsi="Proxima Nova" w:cs="Proxima Nova"/>
        </w:rPr>
      </w:pPr>
      <w:r>
        <w:rPr>
          <w:rFonts w:ascii="Proxima Nova" w:eastAsia="Proxima Nova" w:hAnsi="Proxima Nova" w:cs="Proxima Nova"/>
        </w:rPr>
        <w:t>Notifying volunteers of the food bank’s emergency status, operations, and volunteer needs.</w:t>
      </w:r>
    </w:p>
    <w:p w14:paraId="56D4EC24" w14:textId="77777777" w:rsidR="00BA0DE4" w:rsidRDefault="00000000">
      <w:pPr>
        <w:numPr>
          <w:ilvl w:val="0"/>
          <w:numId w:val="8"/>
        </w:numPr>
        <w:rPr>
          <w:rFonts w:ascii="Proxima Nova" w:eastAsia="Proxima Nova" w:hAnsi="Proxima Nova" w:cs="Proxima Nova"/>
        </w:rPr>
      </w:pPr>
      <w:r>
        <w:rPr>
          <w:rFonts w:ascii="Proxima Nova" w:eastAsia="Proxima Nova" w:hAnsi="Proxima Nova" w:cs="Proxima Nova"/>
        </w:rPr>
        <w:t>Keeping rosters of and tracking housing, training, orientation, and assignment of Feeding America Network volunteers.</w:t>
      </w:r>
    </w:p>
    <w:p w14:paraId="4173FF7D" w14:textId="77777777" w:rsidR="00BA0DE4" w:rsidRDefault="00000000">
      <w:pPr>
        <w:numPr>
          <w:ilvl w:val="0"/>
          <w:numId w:val="8"/>
        </w:numPr>
        <w:spacing w:after="280"/>
        <w:rPr>
          <w:rFonts w:ascii="Proxima Nova" w:eastAsia="Proxima Nova" w:hAnsi="Proxima Nova" w:cs="Proxima Nova"/>
        </w:rPr>
      </w:pPr>
      <w:r>
        <w:rPr>
          <w:rFonts w:ascii="Proxima Nova" w:eastAsia="Proxima Nova" w:hAnsi="Proxima Nova" w:cs="Proxima Nova"/>
        </w:rPr>
        <w:t>Run hard copies of volunteer contact information prior to last day closing in case Volunteer Database is inaccessible.</w:t>
      </w:r>
    </w:p>
    <w:p w14:paraId="1A1D3328" w14:textId="77777777" w:rsidR="00BA0DE4" w:rsidRDefault="00000000">
      <w:pPr>
        <w:spacing w:before="60" w:after="60"/>
        <w:rPr>
          <w:rFonts w:ascii="Proxima Nova" w:eastAsia="Proxima Nova" w:hAnsi="Proxima Nova" w:cs="Proxima Nova"/>
          <w:b/>
        </w:rPr>
      </w:pPr>
      <w:r>
        <w:rPr>
          <w:rFonts w:ascii="Proxima Nova" w:eastAsia="Proxima Nova" w:hAnsi="Proxima Nova" w:cs="Proxima Nova"/>
          <w:b/>
        </w:rPr>
        <w:t>Finance</w:t>
      </w:r>
    </w:p>
    <w:p w14:paraId="6D4049B7" w14:textId="77777777" w:rsidR="00BA0DE4" w:rsidRDefault="00000000">
      <w:pPr>
        <w:spacing w:before="60"/>
        <w:rPr>
          <w:rFonts w:ascii="Proxima Nova" w:eastAsia="Proxima Nova" w:hAnsi="Proxima Nova" w:cs="Proxima Nova"/>
        </w:rPr>
      </w:pPr>
      <w:r>
        <w:rPr>
          <w:rFonts w:ascii="Proxima Nova" w:eastAsia="Proxima Nova" w:hAnsi="Proxima Nova" w:cs="Proxima Nova"/>
        </w:rPr>
        <w:t>The Accounting Manager, or their designee, is responsible for the following:</w:t>
      </w:r>
    </w:p>
    <w:p w14:paraId="5658D68F" w14:textId="77777777" w:rsidR="00BA0DE4" w:rsidRDefault="00000000">
      <w:pPr>
        <w:numPr>
          <w:ilvl w:val="0"/>
          <w:numId w:val="15"/>
        </w:numPr>
        <w:spacing w:before="60"/>
        <w:rPr>
          <w:rFonts w:ascii="Proxima Nova" w:eastAsia="Proxima Nova" w:hAnsi="Proxima Nova" w:cs="Proxima Nova"/>
        </w:rPr>
      </w:pPr>
      <w:r>
        <w:rPr>
          <w:rFonts w:ascii="Proxima Nova" w:eastAsia="Proxima Nova" w:hAnsi="Proxima Nova" w:cs="Proxima Nova"/>
        </w:rPr>
        <w:t>All accounting functions regarding the disaster event.</w:t>
      </w:r>
    </w:p>
    <w:p w14:paraId="292C0723" w14:textId="77777777" w:rsidR="00BA0DE4" w:rsidRDefault="00000000">
      <w:pPr>
        <w:numPr>
          <w:ilvl w:val="0"/>
          <w:numId w:val="15"/>
        </w:numPr>
        <w:rPr>
          <w:rFonts w:ascii="Proxima Nova" w:eastAsia="Proxima Nova" w:hAnsi="Proxima Nova" w:cs="Proxima Nova"/>
        </w:rPr>
      </w:pPr>
      <w:r>
        <w:rPr>
          <w:rFonts w:ascii="Proxima Nova" w:eastAsia="Proxima Nova" w:hAnsi="Proxima Nova" w:cs="Proxima Nova"/>
        </w:rPr>
        <w:t>Creating and maintaining all forms related to financial accountability in the event of a disaster situation.</w:t>
      </w:r>
    </w:p>
    <w:p w14:paraId="191AA5BB" w14:textId="77777777" w:rsidR="00BA0DE4" w:rsidRDefault="00000000">
      <w:pPr>
        <w:numPr>
          <w:ilvl w:val="0"/>
          <w:numId w:val="15"/>
        </w:numPr>
        <w:rPr>
          <w:rFonts w:ascii="Proxima Nova" w:eastAsia="Proxima Nova" w:hAnsi="Proxima Nova" w:cs="Proxima Nova"/>
        </w:rPr>
      </w:pPr>
      <w:r>
        <w:rPr>
          <w:rFonts w:ascii="Proxima Nova" w:eastAsia="Proxima Nova" w:hAnsi="Proxima Nova" w:cs="Proxima Nova"/>
        </w:rPr>
        <w:t>Communicating all financial policies related to the disaster situation to all FTGC staff.</w:t>
      </w:r>
    </w:p>
    <w:p w14:paraId="2E54AC82" w14:textId="77777777" w:rsidR="00BA0DE4" w:rsidRDefault="00000000">
      <w:pPr>
        <w:numPr>
          <w:ilvl w:val="0"/>
          <w:numId w:val="15"/>
        </w:numPr>
        <w:rPr>
          <w:rFonts w:ascii="Proxima Nova" w:eastAsia="Proxima Nova" w:hAnsi="Proxima Nova" w:cs="Proxima Nova"/>
        </w:rPr>
      </w:pPr>
      <w:r>
        <w:rPr>
          <w:rFonts w:ascii="Proxima Nova" w:eastAsia="Proxima Nova" w:hAnsi="Proxima Nova" w:cs="Proxima Nova"/>
        </w:rPr>
        <w:t>Ensuring an appropriate amount of cash is on hand in the event of power loss. Ensuring that “emergency cash/credit” is available for post-disaster operation.</w:t>
      </w:r>
    </w:p>
    <w:p w14:paraId="016ACC33" w14:textId="77777777" w:rsidR="00BA0DE4" w:rsidRDefault="00000000">
      <w:pPr>
        <w:numPr>
          <w:ilvl w:val="0"/>
          <w:numId w:val="15"/>
        </w:numPr>
        <w:rPr>
          <w:rFonts w:ascii="Proxima Nova" w:eastAsia="Proxima Nova" w:hAnsi="Proxima Nova" w:cs="Proxima Nova"/>
        </w:rPr>
      </w:pPr>
      <w:r>
        <w:rPr>
          <w:rFonts w:ascii="Proxima Nova" w:eastAsia="Proxima Nova" w:hAnsi="Proxima Nova" w:cs="Proxima Nova"/>
        </w:rPr>
        <w:t>Maintaining as the point of contact with the insurance carrier.</w:t>
      </w:r>
    </w:p>
    <w:p w14:paraId="79287340" w14:textId="77777777" w:rsidR="00BA0DE4" w:rsidRDefault="00000000">
      <w:pPr>
        <w:numPr>
          <w:ilvl w:val="0"/>
          <w:numId w:val="15"/>
        </w:numPr>
        <w:rPr>
          <w:rFonts w:ascii="Proxima Nova" w:eastAsia="Proxima Nova" w:hAnsi="Proxima Nova" w:cs="Proxima Nova"/>
        </w:rPr>
      </w:pPr>
      <w:r>
        <w:rPr>
          <w:rFonts w:ascii="Proxima Nova" w:eastAsia="Proxima Nova" w:hAnsi="Proxima Nova" w:cs="Proxima Nova"/>
        </w:rPr>
        <w:t>Contacting insurance agencies to initiate post-event claims reimbursement processes.</w:t>
      </w:r>
    </w:p>
    <w:p w14:paraId="1FDA5D55" w14:textId="77777777" w:rsidR="00BA0DE4" w:rsidRDefault="00000000">
      <w:pPr>
        <w:numPr>
          <w:ilvl w:val="0"/>
          <w:numId w:val="15"/>
        </w:numPr>
        <w:spacing w:before="60" w:after="280"/>
        <w:rPr>
          <w:rFonts w:ascii="Proxima Nova" w:eastAsia="Proxima Nova" w:hAnsi="Proxima Nova" w:cs="Proxima Nova"/>
        </w:rPr>
      </w:pPr>
      <w:r>
        <w:rPr>
          <w:rFonts w:ascii="Proxima Nova" w:eastAsia="Proxima Nova" w:hAnsi="Proxima Nova" w:cs="Proxima Nova"/>
        </w:rPr>
        <w:t>Ensuring thorough administrative coverage on phones and in general during extended hours of operation.</w:t>
      </w:r>
    </w:p>
    <w:p w14:paraId="173B474B" w14:textId="77777777" w:rsidR="00BA0DE4" w:rsidRDefault="00000000">
      <w:pPr>
        <w:spacing w:before="60" w:after="60"/>
        <w:rPr>
          <w:rFonts w:ascii="Proxima Nova" w:eastAsia="Proxima Nova" w:hAnsi="Proxima Nova" w:cs="Proxima Nova"/>
          <w:b/>
        </w:rPr>
      </w:pPr>
      <w:r>
        <w:rPr>
          <w:rFonts w:ascii="Proxima Nova" w:eastAsia="Proxima Nova" w:hAnsi="Proxima Nova" w:cs="Proxima Nova"/>
          <w:b/>
        </w:rPr>
        <w:lastRenderedPageBreak/>
        <w:t>Information Technology</w:t>
      </w:r>
    </w:p>
    <w:p w14:paraId="582AD1AD" w14:textId="77777777" w:rsidR="00BA0DE4" w:rsidRDefault="00000000">
      <w:pPr>
        <w:spacing w:before="60"/>
        <w:rPr>
          <w:rFonts w:ascii="Proxima Nova" w:eastAsia="Proxima Nova" w:hAnsi="Proxima Nova" w:cs="Proxima Nova"/>
        </w:rPr>
      </w:pPr>
      <w:r>
        <w:rPr>
          <w:rFonts w:ascii="Proxima Nova" w:eastAsia="Proxima Nova" w:hAnsi="Proxima Nova" w:cs="Proxima Nova"/>
        </w:rPr>
        <w:t>Point Clear Networks, as directed by the President &amp; CEO, is responsible for the following:</w:t>
      </w:r>
    </w:p>
    <w:p w14:paraId="7DBAB3FC" w14:textId="77777777" w:rsidR="00BA0DE4" w:rsidRDefault="00000000">
      <w:pPr>
        <w:numPr>
          <w:ilvl w:val="0"/>
          <w:numId w:val="7"/>
        </w:numPr>
        <w:spacing w:before="60"/>
        <w:rPr>
          <w:rFonts w:ascii="Proxima Nova" w:eastAsia="Proxima Nova" w:hAnsi="Proxima Nova" w:cs="Proxima Nova"/>
        </w:rPr>
      </w:pPr>
      <w:r>
        <w:rPr>
          <w:rFonts w:ascii="Proxima Nova" w:eastAsia="Proxima Nova" w:hAnsi="Proxima Nova" w:cs="Proxima Nova"/>
        </w:rPr>
        <w:t>Offsite backup.</w:t>
      </w:r>
    </w:p>
    <w:p w14:paraId="7E97B817" w14:textId="77777777" w:rsidR="00BA0DE4" w:rsidRDefault="00000000">
      <w:pPr>
        <w:numPr>
          <w:ilvl w:val="0"/>
          <w:numId w:val="7"/>
        </w:numPr>
        <w:rPr>
          <w:rFonts w:ascii="Proxima Nova" w:eastAsia="Proxima Nova" w:hAnsi="Proxima Nova" w:cs="Proxima Nova"/>
        </w:rPr>
      </w:pPr>
      <w:r>
        <w:rPr>
          <w:rFonts w:ascii="Proxima Nova" w:eastAsia="Proxima Nova" w:hAnsi="Proxima Nova" w:cs="Proxima Nova"/>
        </w:rPr>
        <w:t>Restoring network access as soon as possible following the event.</w:t>
      </w:r>
    </w:p>
    <w:p w14:paraId="1D7E39C7" w14:textId="77777777" w:rsidR="00BA0DE4" w:rsidRDefault="00000000">
      <w:pPr>
        <w:numPr>
          <w:ilvl w:val="0"/>
          <w:numId w:val="7"/>
        </w:numPr>
        <w:rPr>
          <w:rFonts w:ascii="Proxima Nova" w:eastAsia="Proxima Nova" w:hAnsi="Proxima Nova" w:cs="Proxima Nova"/>
        </w:rPr>
      </w:pPr>
      <w:r>
        <w:rPr>
          <w:rFonts w:ascii="Proxima Nova" w:eastAsia="Proxima Nova" w:hAnsi="Proxima Nova" w:cs="Proxima Nova"/>
        </w:rPr>
        <w:t>Phone access.</w:t>
      </w:r>
    </w:p>
    <w:p w14:paraId="0E7B3EAB" w14:textId="77777777" w:rsidR="00BA0DE4" w:rsidRDefault="00000000">
      <w:pPr>
        <w:numPr>
          <w:ilvl w:val="0"/>
          <w:numId w:val="7"/>
        </w:numPr>
        <w:rPr>
          <w:rFonts w:ascii="Proxima Nova" w:eastAsia="Proxima Nova" w:hAnsi="Proxima Nova" w:cs="Proxima Nova"/>
        </w:rPr>
      </w:pPr>
      <w:r>
        <w:rPr>
          <w:rFonts w:ascii="Proxima Nova" w:eastAsia="Proxima Nova" w:hAnsi="Proxima Nova" w:cs="Proxima Nova"/>
        </w:rPr>
        <w:t>Installing replacement computer parts.</w:t>
      </w:r>
    </w:p>
    <w:p w14:paraId="291FE284" w14:textId="77777777" w:rsidR="00BA0DE4" w:rsidRDefault="00000000">
      <w:pPr>
        <w:numPr>
          <w:ilvl w:val="0"/>
          <w:numId w:val="7"/>
        </w:numPr>
        <w:rPr>
          <w:rFonts w:ascii="Proxima Nova" w:eastAsia="Proxima Nova" w:hAnsi="Proxima Nova" w:cs="Proxima Nova"/>
        </w:rPr>
      </w:pPr>
      <w:r>
        <w:rPr>
          <w:rFonts w:ascii="Proxima Nova" w:eastAsia="Proxima Nova" w:hAnsi="Proxima Nova" w:cs="Proxima Nova"/>
        </w:rPr>
        <w:t>Setting up additional computers for temporary disaster staff.</w:t>
      </w:r>
    </w:p>
    <w:p w14:paraId="4741A4DD" w14:textId="77777777" w:rsidR="00BA0DE4" w:rsidRDefault="00000000">
      <w:pPr>
        <w:numPr>
          <w:ilvl w:val="0"/>
          <w:numId w:val="7"/>
        </w:numPr>
        <w:rPr>
          <w:rFonts w:ascii="Proxima Nova" w:eastAsia="Proxima Nova" w:hAnsi="Proxima Nova" w:cs="Proxima Nova"/>
        </w:rPr>
      </w:pPr>
      <w:r>
        <w:rPr>
          <w:rFonts w:ascii="Proxima Nova" w:eastAsia="Proxima Nova" w:hAnsi="Proxima Nova" w:cs="Proxima Nova"/>
        </w:rPr>
        <w:t>Preparing computer and phone systems for storm arrival, including making and securing data backups.</w:t>
      </w:r>
    </w:p>
    <w:p w14:paraId="3C5E93FE" w14:textId="77777777" w:rsidR="00BA0DE4" w:rsidRDefault="00000000">
      <w:pPr>
        <w:numPr>
          <w:ilvl w:val="0"/>
          <w:numId w:val="7"/>
        </w:numPr>
        <w:spacing w:after="280"/>
        <w:rPr>
          <w:rFonts w:ascii="Proxima Nova" w:eastAsia="Proxima Nova" w:hAnsi="Proxima Nova" w:cs="Proxima Nova"/>
        </w:rPr>
      </w:pPr>
      <w:r>
        <w:rPr>
          <w:rFonts w:ascii="Proxima Nova" w:eastAsia="Proxima Nova" w:hAnsi="Proxima Nova" w:cs="Proxima Nova"/>
        </w:rPr>
        <w:t>Ensuring the quick return to service of all communications: equipment, voice and data.</w:t>
      </w:r>
    </w:p>
    <w:p w14:paraId="13604BB8" w14:textId="77777777" w:rsidR="00BA0DE4" w:rsidRDefault="00000000">
      <w:pPr>
        <w:spacing w:before="60" w:after="60"/>
        <w:rPr>
          <w:rFonts w:ascii="Proxima Nova" w:eastAsia="Proxima Nova" w:hAnsi="Proxima Nova" w:cs="Proxima Nova"/>
          <w:b/>
        </w:rPr>
      </w:pPr>
      <w:r>
        <w:rPr>
          <w:rFonts w:ascii="Proxima Nova" w:eastAsia="Proxima Nova" w:hAnsi="Proxima Nova" w:cs="Proxima Nova"/>
          <w:b/>
        </w:rPr>
        <w:t>Nutrition Programs</w:t>
      </w:r>
    </w:p>
    <w:p w14:paraId="7045A084" w14:textId="77777777" w:rsidR="00BA0DE4" w:rsidRDefault="00000000">
      <w:pPr>
        <w:spacing w:before="60"/>
        <w:rPr>
          <w:rFonts w:ascii="Proxima Nova" w:eastAsia="Proxima Nova" w:hAnsi="Proxima Nova" w:cs="Proxima Nova"/>
        </w:rPr>
      </w:pPr>
      <w:r>
        <w:rPr>
          <w:rFonts w:ascii="Proxima Nova" w:eastAsia="Proxima Nova" w:hAnsi="Proxima Nova" w:cs="Proxima Nova"/>
        </w:rPr>
        <w:t>The Nutrition Programs Director, or their designee, is responsible for the following:</w:t>
      </w:r>
    </w:p>
    <w:p w14:paraId="3A2BDD84" w14:textId="77777777" w:rsidR="00BA0DE4" w:rsidRDefault="00000000">
      <w:pPr>
        <w:numPr>
          <w:ilvl w:val="0"/>
          <w:numId w:val="16"/>
        </w:numPr>
        <w:spacing w:before="60"/>
        <w:rPr>
          <w:rFonts w:ascii="Proxima Nova" w:eastAsia="Proxima Nova" w:hAnsi="Proxima Nova" w:cs="Proxima Nova"/>
        </w:rPr>
      </w:pPr>
      <w:r>
        <w:rPr>
          <w:rFonts w:ascii="Proxima Nova" w:eastAsia="Proxima Nova" w:hAnsi="Proxima Nova" w:cs="Proxima Nova"/>
        </w:rPr>
        <w:t>Checking in advance of the emergency event with Child Nutrition Program (CNP) sites as to their plans for discontinuation and resumption of services and informing sites of the food bank’s status.</w:t>
      </w:r>
    </w:p>
    <w:p w14:paraId="3FDDEAA5" w14:textId="77777777" w:rsidR="00BA0DE4" w:rsidRDefault="00000000">
      <w:pPr>
        <w:numPr>
          <w:ilvl w:val="0"/>
          <w:numId w:val="16"/>
        </w:numPr>
        <w:rPr>
          <w:rFonts w:ascii="Proxima Nova" w:eastAsia="Proxima Nova" w:hAnsi="Proxima Nova" w:cs="Proxima Nova"/>
        </w:rPr>
      </w:pPr>
      <w:r>
        <w:rPr>
          <w:rFonts w:ascii="Proxima Nova" w:eastAsia="Proxima Nova" w:hAnsi="Proxima Nova" w:cs="Proxima Nova"/>
        </w:rPr>
        <w:t>Retrieving site inventory forms both prior to anticipated event and post-disaster noting any damages to product.</w:t>
      </w:r>
    </w:p>
    <w:p w14:paraId="3F7F7FAD" w14:textId="77777777" w:rsidR="00BA0DE4" w:rsidRDefault="00000000">
      <w:pPr>
        <w:numPr>
          <w:ilvl w:val="0"/>
          <w:numId w:val="16"/>
        </w:numPr>
        <w:rPr>
          <w:rFonts w:ascii="Proxima Nova" w:eastAsia="Proxima Nova" w:hAnsi="Proxima Nova" w:cs="Proxima Nova"/>
        </w:rPr>
      </w:pPr>
      <w:r>
        <w:rPr>
          <w:rFonts w:ascii="Proxima Nova" w:eastAsia="Proxima Nova" w:hAnsi="Proxima Nova" w:cs="Proxima Nova"/>
        </w:rPr>
        <w:t>Printing hard copies of all CNP sites currently operating, as well as contact information for those sites.</w:t>
      </w:r>
    </w:p>
    <w:p w14:paraId="1951F17B" w14:textId="77777777" w:rsidR="00BA0DE4" w:rsidRDefault="00000000">
      <w:pPr>
        <w:numPr>
          <w:ilvl w:val="0"/>
          <w:numId w:val="16"/>
        </w:numPr>
        <w:rPr>
          <w:rFonts w:ascii="Proxima Nova" w:eastAsia="Proxima Nova" w:hAnsi="Proxima Nova" w:cs="Proxima Nova"/>
        </w:rPr>
      </w:pPr>
      <w:r>
        <w:rPr>
          <w:rFonts w:ascii="Proxima Nova" w:eastAsia="Proxima Nova" w:hAnsi="Proxima Nova" w:cs="Proxima Nova"/>
        </w:rPr>
        <w:t>Conducting full inventory of CNP product, taking pictures of product, and running a hard copy of product ahead of storm.</w:t>
      </w:r>
    </w:p>
    <w:p w14:paraId="77A9C928" w14:textId="77777777" w:rsidR="00BA0DE4" w:rsidRDefault="00000000">
      <w:pPr>
        <w:numPr>
          <w:ilvl w:val="0"/>
          <w:numId w:val="16"/>
        </w:numPr>
        <w:rPr>
          <w:rFonts w:ascii="Proxima Nova" w:eastAsia="Proxima Nova" w:hAnsi="Proxima Nova" w:cs="Proxima Nova"/>
        </w:rPr>
      </w:pPr>
      <w:r>
        <w:rPr>
          <w:rFonts w:ascii="Proxima Nova" w:eastAsia="Proxima Nova" w:hAnsi="Proxima Nova" w:cs="Proxima Nova"/>
        </w:rPr>
        <w:t>Ensuring the Theodore kitchen is adequately secured before event arrival.</w:t>
      </w:r>
    </w:p>
    <w:p w14:paraId="4796FCB1" w14:textId="77777777" w:rsidR="00BA0DE4" w:rsidRDefault="00000000">
      <w:pPr>
        <w:numPr>
          <w:ilvl w:val="0"/>
          <w:numId w:val="16"/>
        </w:numPr>
        <w:rPr>
          <w:rFonts w:ascii="Proxima Nova" w:eastAsia="Proxima Nova" w:hAnsi="Proxima Nova" w:cs="Proxima Nova"/>
        </w:rPr>
      </w:pPr>
      <w:r>
        <w:rPr>
          <w:rFonts w:ascii="Proxima Nova" w:eastAsia="Proxima Nova" w:hAnsi="Proxima Nova" w:cs="Proxima Nova"/>
        </w:rPr>
        <w:t>Contacting each state office in the affected area noting intention to serve Summer Meals Program (SFSP) at CNP sites across the area, should a state of disaster/emergency be enacted.</w:t>
      </w:r>
    </w:p>
    <w:p w14:paraId="0668E134" w14:textId="77777777" w:rsidR="00BA0DE4" w:rsidRDefault="00000000">
      <w:pPr>
        <w:numPr>
          <w:ilvl w:val="0"/>
          <w:numId w:val="16"/>
        </w:numPr>
        <w:rPr>
          <w:rFonts w:ascii="Proxima Nova" w:eastAsia="Proxima Nova" w:hAnsi="Proxima Nova" w:cs="Proxima Nova"/>
        </w:rPr>
      </w:pPr>
      <w:r>
        <w:rPr>
          <w:rFonts w:ascii="Proxima Nova" w:eastAsia="Proxima Nova" w:hAnsi="Proxima Nova" w:cs="Proxima Nova"/>
        </w:rPr>
        <w:t>Overseeing the use of the Theodore kitchen in the event the Theodore facility is used for emergency shelter operations.</w:t>
      </w:r>
    </w:p>
    <w:p w14:paraId="009445A3" w14:textId="77777777" w:rsidR="00BA0DE4" w:rsidRDefault="00000000">
      <w:pPr>
        <w:numPr>
          <w:ilvl w:val="0"/>
          <w:numId w:val="16"/>
        </w:numPr>
        <w:rPr>
          <w:rFonts w:ascii="Proxima Nova" w:eastAsia="Proxima Nova" w:hAnsi="Proxima Nova" w:cs="Proxima Nova"/>
        </w:rPr>
      </w:pPr>
      <w:r>
        <w:rPr>
          <w:rFonts w:ascii="Proxima Nova" w:eastAsia="Proxima Nova" w:hAnsi="Proxima Nova" w:cs="Proxima Nova"/>
        </w:rPr>
        <w:t>Assessing product loss and inventory at feeding sites and tracking for insurance claims and resumption of feeding operations, including taking photos of all product to note damages.</w:t>
      </w:r>
    </w:p>
    <w:p w14:paraId="5340251A" w14:textId="77777777" w:rsidR="00BA0DE4" w:rsidRDefault="00000000">
      <w:pPr>
        <w:numPr>
          <w:ilvl w:val="0"/>
          <w:numId w:val="16"/>
        </w:numPr>
        <w:rPr>
          <w:rFonts w:ascii="Proxima Nova" w:eastAsia="Proxima Nova" w:hAnsi="Proxima Nova" w:cs="Proxima Nova"/>
        </w:rPr>
      </w:pPr>
      <w:r>
        <w:rPr>
          <w:rFonts w:ascii="Proxima Nova" w:eastAsia="Proxima Nova" w:hAnsi="Proxima Nova" w:cs="Proxima Nova"/>
        </w:rPr>
        <w:t>Communicating with CNP sites regarding food bank’s status both prior to event to note closures and post-event to note operational status.</w:t>
      </w:r>
    </w:p>
    <w:p w14:paraId="5EDC3AB3" w14:textId="77777777" w:rsidR="00BA0DE4" w:rsidRDefault="00000000">
      <w:pPr>
        <w:numPr>
          <w:ilvl w:val="0"/>
          <w:numId w:val="16"/>
        </w:numPr>
        <w:rPr>
          <w:rFonts w:ascii="Proxima Nova" w:eastAsia="Proxima Nova" w:hAnsi="Proxima Nova" w:cs="Proxima Nova"/>
        </w:rPr>
      </w:pPr>
      <w:r>
        <w:rPr>
          <w:rFonts w:ascii="Proxima Nova" w:eastAsia="Proxima Nova" w:hAnsi="Proxima Nova" w:cs="Proxima Nova"/>
        </w:rPr>
        <w:t xml:space="preserve">Communicating daily with state offices regarding operating SFSP </w:t>
      </w:r>
      <w:r>
        <w:rPr>
          <w:rFonts w:ascii="Proxima Nova" w:eastAsia="Proxima Nova" w:hAnsi="Proxima Nova" w:cs="Proxima Nova"/>
          <w:i/>
        </w:rPr>
        <w:t>(SFSP can be operated during a state of emergency/disaster no matter what time of the year it is)</w:t>
      </w:r>
      <w:r>
        <w:rPr>
          <w:rFonts w:ascii="Proxima Nova" w:eastAsia="Proxima Nova" w:hAnsi="Proxima Nova" w:cs="Proxima Nova"/>
        </w:rPr>
        <w:t xml:space="preserve">. </w:t>
      </w:r>
    </w:p>
    <w:p w14:paraId="41C4CBAE" w14:textId="77777777" w:rsidR="00BA0DE4" w:rsidRDefault="00000000">
      <w:pPr>
        <w:numPr>
          <w:ilvl w:val="0"/>
          <w:numId w:val="16"/>
        </w:numPr>
        <w:rPr>
          <w:rFonts w:ascii="Proxima Nova" w:eastAsia="Proxima Nova" w:hAnsi="Proxima Nova" w:cs="Proxima Nova"/>
        </w:rPr>
      </w:pPr>
      <w:r>
        <w:rPr>
          <w:rFonts w:ascii="Proxima Nova" w:eastAsia="Proxima Nova" w:hAnsi="Proxima Nova" w:cs="Proxima Nova"/>
        </w:rPr>
        <w:t xml:space="preserve">Communicating with local school systems to pull USDA-Commodities from them if they are closing; items can be distributed through SFSP and the food bank does not have to pay for the food items. </w:t>
      </w:r>
    </w:p>
    <w:p w14:paraId="35C6A635" w14:textId="77777777" w:rsidR="00BA0DE4" w:rsidRDefault="00000000">
      <w:pPr>
        <w:numPr>
          <w:ilvl w:val="0"/>
          <w:numId w:val="16"/>
        </w:numPr>
        <w:rPr>
          <w:rFonts w:ascii="Proxima Nova" w:eastAsia="Proxima Nova" w:hAnsi="Proxima Nova" w:cs="Proxima Nova"/>
        </w:rPr>
      </w:pPr>
      <w:r>
        <w:rPr>
          <w:rFonts w:ascii="Proxima Nova" w:eastAsia="Proxima Nova" w:hAnsi="Proxima Nova" w:cs="Proxima Nova"/>
        </w:rPr>
        <w:t xml:space="preserve">Maintaining a daily list of site closures/reopenings. </w:t>
      </w:r>
    </w:p>
    <w:p w14:paraId="20E30A7C" w14:textId="77777777" w:rsidR="00BA0DE4" w:rsidRDefault="00000000">
      <w:pPr>
        <w:numPr>
          <w:ilvl w:val="0"/>
          <w:numId w:val="16"/>
        </w:numPr>
        <w:spacing w:after="280"/>
        <w:rPr>
          <w:rFonts w:ascii="Proxima Nova" w:eastAsia="Proxima Nova" w:hAnsi="Proxima Nova" w:cs="Proxima Nova"/>
        </w:rPr>
      </w:pPr>
      <w:r>
        <w:rPr>
          <w:rFonts w:ascii="Proxima Nova" w:eastAsia="Proxima Nova" w:hAnsi="Proxima Nova" w:cs="Proxima Nova"/>
        </w:rPr>
        <w:t>Assisting as needed in operational efforts (pulling orders, contacting agencies/sites, assisting in D-SNAP, etc.)</w:t>
      </w:r>
    </w:p>
    <w:p w14:paraId="4115F89C" w14:textId="77777777" w:rsidR="00BA0DE4" w:rsidRDefault="00000000">
      <w:pPr>
        <w:spacing w:before="60" w:after="60"/>
        <w:rPr>
          <w:rFonts w:ascii="Proxima Nova" w:eastAsia="Proxima Nova" w:hAnsi="Proxima Nova" w:cs="Proxima Nova"/>
          <w:b/>
        </w:rPr>
      </w:pPr>
      <w:r>
        <w:rPr>
          <w:rFonts w:ascii="Proxima Nova" w:eastAsia="Proxima Nova" w:hAnsi="Proxima Nova" w:cs="Proxima Nova"/>
          <w:b/>
        </w:rPr>
        <w:t>SNAP Outreach</w:t>
      </w:r>
    </w:p>
    <w:p w14:paraId="02EF500B" w14:textId="77777777" w:rsidR="00BA0DE4" w:rsidRDefault="00000000">
      <w:pPr>
        <w:spacing w:before="60"/>
        <w:rPr>
          <w:rFonts w:ascii="Proxima Nova" w:eastAsia="Proxima Nova" w:hAnsi="Proxima Nova" w:cs="Proxima Nova"/>
        </w:rPr>
      </w:pPr>
      <w:r>
        <w:rPr>
          <w:rFonts w:ascii="Proxima Nova" w:eastAsia="Proxima Nova" w:hAnsi="Proxima Nova" w:cs="Proxima Nova"/>
        </w:rPr>
        <w:t>The SNAP Outreach Manager, or their designee, is responsible for the following:</w:t>
      </w:r>
    </w:p>
    <w:p w14:paraId="31DE6188" w14:textId="77777777" w:rsidR="00BA0DE4" w:rsidRDefault="00000000">
      <w:pPr>
        <w:numPr>
          <w:ilvl w:val="0"/>
          <w:numId w:val="5"/>
        </w:numPr>
        <w:spacing w:before="60"/>
        <w:rPr>
          <w:rFonts w:ascii="Proxima Nova" w:eastAsia="Proxima Nova" w:hAnsi="Proxima Nova" w:cs="Proxima Nova"/>
        </w:rPr>
      </w:pPr>
      <w:r>
        <w:rPr>
          <w:rFonts w:ascii="Proxima Nova" w:eastAsia="Proxima Nova" w:hAnsi="Proxima Nova" w:cs="Proxima Nova"/>
        </w:rPr>
        <w:t xml:space="preserve">Coordinating with state agencies on D-SNAP. </w:t>
      </w:r>
    </w:p>
    <w:p w14:paraId="3B506657" w14:textId="77777777" w:rsidR="00BA0DE4" w:rsidRDefault="00000000">
      <w:pPr>
        <w:numPr>
          <w:ilvl w:val="0"/>
          <w:numId w:val="5"/>
        </w:numPr>
        <w:rPr>
          <w:rFonts w:ascii="Proxima Nova" w:eastAsia="Proxima Nova" w:hAnsi="Proxima Nova" w:cs="Proxima Nova"/>
        </w:rPr>
      </w:pPr>
      <w:r>
        <w:rPr>
          <w:rFonts w:ascii="Proxima Nova" w:eastAsia="Proxima Nova" w:hAnsi="Proxima Nova" w:cs="Proxima Nova"/>
        </w:rPr>
        <w:lastRenderedPageBreak/>
        <w:t>Working with Agency Relations to identify distribution sites willing to be a host site for D-SNAP applications.</w:t>
      </w:r>
    </w:p>
    <w:p w14:paraId="1672F079" w14:textId="77777777" w:rsidR="00BA0DE4" w:rsidRDefault="00000000">
      <w:pPr>
        <w:numPr>
          <w:ilvl w:val="0"/>
          <w:numId w:val="5"/>
        </w:numPr>
        <w:spacing w:before="60" w:after="280"/>
        <w:rPr>
          <w:rFonts w:ascii="Proxima Nova" w:eastAsia="Proxima Nova" w:hAnsi="Proxima Nova" w:cs="Proxima Nova"/>
        </w:rPr>
      </w:pPr>
      <w:r>
        <w:rPr>
          <w:rFonts w:ascii="Proxima Nova" w:eastAsia="Proxima Nova" w:hAnsi="Proxima Nova" w:cs="Proxima Nova"/>
        </w:rPr>
        <w:t>Utilizing the Benefits Enrollment Center as an information center for distributions and disaster services.</w:t>
      </w:r>
    </w:p>
    <w:p w14:paraId="528015C4" w14:textId="77777777" w:rsidR="00BA0DE4" w:rsidRDefault="00BA0DE4">
      <w:pPr>
        <w:spacing w:before="60"/>
        <w:rPr>
          <w:rFonts w:ascii="Proxima Nova" w:eastAsia="Proxima Nova" w:hAnsi="Proxima Nova" w:cs="Proxima Nova"/>
          <w:b/>
        </w:rPr>
      </w:pPr>
    </w:p>
    <w:p w14:paraId="16CFE8CE" w14:textId="77777777" w:rsidR="00BA0DE4" w:rsidRDefault="00000000">
      <w:pPr>
        <w:spacing w:before="60"/>
        <w:rPr>
          <w:rFonts w:ascii="Proxima Nova" w:eastAsia="Proxima Nova" w:hAnsi="Proxima Nova" w:cs="Proxima Nova"/>
          <w:b/>
        </w:rPr>
      </w:pPr>
      <w:r>
        <w:rPr>
          <w:rFonts w:ascii="Proxima Nova" w:eastAsia="Proxima Nova" w:hAnsi="Proxima Nova" w:cs="Proxima Nova"/>
          <w:b/>
        </w:rPr>
        <w:t>Essential Staff</w:t>
      </w:r>
    </w:p>
    <w:p w14:paraId="4122F031" w14:textId="77777777" w:rsidR="00BA0DE4" w:rsidRDefault="00000000">
      <w:pPr>
        <w:spacing w:before="60" w:after="100"/>
        <w:rPr>
          <w:rFonts w:ascii="Proxima Nova" w:eastAsia="Proxima Nova" w:hAnsi="Proxima Nova" w:cs="Proxima Nova"/>
          <w:b/>
        </w:rPr>
      </w:pPr>
      <w:r>
        <w:rPr>
          <w:rFonts w:ascii="Proxima Nova" w:eastAsia="Proxima Nova" w:hAnsi="Proxima Nova" w:cs="Proxima Nova"/>
        </w:rPr>
        <w:t>Due to the nature of their responsibilities as outlined above, certain staff are considered “essential” and must remain in the area (or at a safe location near the area in the event of a mandatory evacuation) both during and after the disaster to ensure recovery efforts are completed. Should these staff be unable to fulfill their duties, they must notify the President &amp; CEO as soon as possible so an alternate can be assigned.</w:t>
      </w:r>
    </w:p>
    <w:p w14:paraId="74655AF8" w14:textId="77777777" w:rsidR="00BA0DE4" w:rsidRDefault="00000000">
      <w:pPr>
        <w:numPr>
          <w:ilvl w:val="0"/>
          <w:numId w:val="6"/>
        </w:numPr>
        <w:spacing w:before="60"/>
        <w:rPr>
          <w:rFonts w:ascii="Proxima Nova" w:eastAsia="Proxima Nova" w:hAnsi="Proxima Nova" w:cs="Proxima Nova"/>
        </w:rPr>
      </w:pPr>
      <w:r>
        <w:rPr>
          <w:rFonts w:ascii="Proxima Nova" w:eastAsia="Proxima Nova" w:hAnsi="Proxima Nova" w:cs="Proxima Nova"/>
        </w:rPr>
        <w:t>President &amp; CEO</w:t>
      </w:r>
    </w:p>
    <w:p w14:paraId="6F5FCDC2" w14:textId="77777777" w:rsidR="00BA0DE4" w:rsidRDefault="00000000">
      <w:pPr>
        <w:numPr>
          <w:ilvl w:val="0"/>
          <w:numId w:val="6"/>
        </w:numPr>
        <w:rPr>
          <w:rFonts w:ascii="Proxima Nova" w:eastAsia="Proxima Nova" w:hAnsi="Proxima Nova" w:cs="Proxima Nova"/>
        </w:rPr>
      </w:pPr>
      <w:r>
        <w:rPr>
          <w:rFonts w:ascii="Proxima Nova" w:eastAsia="Proxima Nova" w:hAnsi="Proxima Nova" w:cs="Proxima Nova"/>
        </w:rPr>
        <w:t>Vice President of Development and Marketing</w:t>
      </w:r>
    </w:p>
    <w:p w14:paraId="49657A72" w14:textId="77777777" w:rsidR="00BA0DE4" w:rsidRDefault="00000000">
      <w:pPr>
        <w:numPr>
          <w:ilvl w:val="0"/>
          <w:numId w:val="6"/>
        </w:numPr>
        <w:rPr>
          <w:rFonts w:ascii="Proxima Nova" w:eastAsia="Proxima Nova" w:hAnsi="Proxima Nova" w:cs="Proxima Nova"/>
        </w:rPr>
      </w:pPr>
      <w:r>
        <w:rPr>
          <w:rFonts w:ascii="Proxima Nova" w:eastAsia="Proxima Nova" w:hAnsi="Proxima Nova" w:cs="Proxima Nova"/>
        </w:rPr>
        <w:t>Agency Relations Manager</w:t>
      </w:r>
    </w:p>
    <w:p w14:paraId="551741B4" w14:textId="77777777" w:rsidR="00BA0DE4" w:rsidRDefault="00000000">
      <w:pPr>
        <w:numPr>
          <w:ilvl w:val="0"/>
          <w:numId w:val="6"/>
        </w:numPr>
        <w:rPr>
          <w:rFonts w:ascii="Proxima Nova" w:eastAsia="Proxima Nova" w:hAnsi="Proxima Nova" w:cs="Proxima Nova"/>
        </w:rPr>
      </w:pPr>
      <w:r>
        <w:rPr>
          <w:rFonts w:ascii="Proxima Nova" w:eastAsia="Proxima Nova" w:hAnsi="Proxima Nova" w:cs="Proxima Nova"/>
        </w:rPr>
        <w:t>Accounting Manager</w:t>
      </w:r>
    </w:p>
    <w:p w14:paraId="78406B82" w14:textId="77777777" w:rsidR="00BA0DE4" w:rsidRDefault="00000000">
      <w:pPr>
        <w:numPr>
          <w:ilvl w:val="0"/>
          <w:numId w:val="6"/>
        </w:numPr>
        <w:rPr>
          <w:rFonts w:ascii="Proxima Nova" w:eastAsia="Proxima Nova" w:hAnsi="Proxima Nova" w:cs="Proxima Nova"/>
        </w:rPr>
      </w:pPr>
      <w:r>
        <w:rPr>
          <w:rFonts w:ascii="Proxima Nova" w:eastAsia="Proxima Nova" w:hAnsi="Proxima Nova" w:cs="Proxima Nova"/>
        </w:rPr>
        <w:t xml:space="preserve">Distribution Center Associates </w:t>
      </w:r>
      <w:r>
        <w:rPr>
          <w:rFonts w:ascii="Proxima Nova" w:eastAsia="Proxima Nova" w:hAnsi="Proxima Nova" w:cs="Proxima Nova"/>
          <w:i/>
        </w:rPr>
        <w:t>(including Reclamation)</w:t>
      </w:r>
    </w:p>
    <w:p w14:paraId="5A694140" w14:textId="77777777" w:rsidR="00BA0DE4" w:rsidRDefault="00000000">
      <w:pPr>
        <w:numPr>
          <w:ilvl w:val="0"/>
          <w:numId w:val="6"/>
        </w:numPr>
        <w:rPr>
          <w:rFonts w:ascii="Proxima Nova" w:eastAsia="Proxima Nova" w:hAnsi="Proxima Nova" w:cs="Proxima Nova"/>
        </w:rPr>
      </w:pPr>
      <w:r>
        <w:rPr>
          <w:rFonts w:ascii="Proxima Nova" w:eastAsia="Proxima Nova" w:hAnsi="Proxima Nova" w:cs="Proxima Nova"/>
        </w:rPr>
        <w:t>Drivers</w:t>
      </w:r>
    </w:p>
    <w:p w14:paraId="12F92B2A" w14:textId="77777777" w:rsidR="00BA0DE4" w:rsidRDefault="00000000">
      <w:pPr>
        <w:numPr>
          <w:ilvl w:val="0"/>
          <w:numId w:val="6"/>
        </w:numPr>
        <w:rPr>
          <w:rFonts w:ascii="Proxima Nova" w:eastAsia="Proxima Nova" w:hAnsi="Proxima Nova" w:cs="Proxima Nova"/>
        </w:rPr>
      </w:pPr>
      <w:r>
        <w:rPr>
          <w:rFonts w:ascii="Proxima Nova" w:eastAsia="Proxima Nova" w:hAnsi="Proxima Nova" w:cs="Proxima Nova"/>
        </w:rPr>
        <w:t>Food Procurement &amp; Inventory Specialist</w:t>
      </w:r>
    </w:p>
    <w:p w14:paraId="7BF9A7D8" w14:textId="77777777" w:rsidR="00BA0DE4" w:rsidRDefault="00000000">
      <w:pPr>
        <w:numPr>
          <w:ilvl w:val="0"/>
          <w:numId w:val="6"/>
        </w:numPr>
        <w:rPr>
          <w:rFonts w:ascii="Proxima Nova" w:eastAsia="Proxima Nova" w:hAnsi="Proxima Nova" w:cs="Proxima Nova"/>
        </w:rPr>
      </w:pPr>
      <w:r>
        <w:rPr>
          <w:rFonts w:ascii="Proxima Nova" w:eastAsia="Proxima Nova" w:hAnsi="Proxima Nova" w:cs="Proxima Nova"/>
        </w:rPr>
        <w:t>Operations Director &amp; Managers</w:t>
      </w:r>
    </w:p>
    <w:p w14:paraId="33A91583" w14:textId="77777777" w:rsidR="00BA0DE4" w:rsidRDefault="00000000">
      <w:pPr>
        <w:numPr>
          <w:ilvl w:val="0"/>
          <w:numId w:val="6"/>
        </w:numPr>
        <w:rPr>
          <w:rFonts w:ascii="Proxima Nova" w:eastAsia="Proxima Nova" w:hAnsi="Proxima Nova" w:cs="Proxima Nova"/>
        </w:rPr>
      </w:pPr>
      <w:r>
        <w:rPr>
          <w:rFonts w:ascii="Proxima Nova" w:eastAsia="Proxima Nova" w:hAnsi="Proxima Nova" w:cs="Proxima Nova"/>
        </w:rPr>
        <w:t>Shelter Manager</w:t>
      </w:r>
    </w:p>
    <w:p w14:paraId="78AB08CB" w14:textId="77777777" w:rsidR="00BA0DE4" w:rsidRDefault="00000000">
      <w:pPr>
        <w:numPr>
          <w:ilvl w:val="0"/>
          <w:numId w:val="6"/>
        </w:numPr>
        <w:spacing w:after="280"/>
        <w:rPr>
          <w:rFonts w:ascii="Proxima Nova" w:eastAsia="Proxima Nova" w:hAnsi="Proxima Nova" w:cs="Proxima Nova"/>
        </w:rPr>
      </w:pPr>
      <w:r>
        <w:rPr>
          <w:rFonts w:ascii="Proxima Nova" w:eastAsia="Proxima Nova" w:hAnsi="Proxima Nova" w:cs="Proxima Nova"/>
        </w:rPr>
        <w:t>Transportation Coordinator</w:t>
      </w:r>
    </w:p>
    <w:p w14:paraId="547D5B84" w14:textId="77777777" w:rsidR="00BA0DE4" w:rsidRDefault="00000000">
      <w:pPr>
        <w:spacing w:before="60"/>
        <w:rPr>
          <w:rFonts w:ascii="Proxima Nova" w:eastAsia="Proxima Nova" w:hAnsi="Proxima Nova" w:cs="Proxima Nova"/>
          <w:b/>
        </w:rPr>
      </w:pPr>
      <w:r>
        <w:rPr>
          <w:rFonts w:ascii="Proxima Nova" w:eastAsia="Proxima Nova" w:hAnsi="Proxima Nova" w:cs="Proxima Nova"/>
          <w:b/>
        </w:rPr>
        <w:t>Post-Disaster Staff</w:t>
      </w:r>
    </w:p>
    <w:p w14:paraId="682CB5E3" w14:textId="77777777" w:rsidR="00BA0DE4" w:rsidRDefault="00000000">
      <w:pPr>
        <w:spacing w:before="60"/>
        <w:rPr>
          <w:rFonts w:ascii="Proxima Nova" w:eastAsia="Proxima Nova" w:hAnsi="Proxima Nova" w:cs="Proxima Nova"/>
        </w:rPr>
      </w:pPr>
      <w:r>
        <w:rPr>
          <w:rFonts w:ascii="Proxima Nova" w:eastAsia="Proxima Nova" w:hAnsi="Proxima Nova" w:cs="Proxima Nova"/>
        </w:rPr>
        <w:t>In addition to the above named staff, certain staff must be available to work immediately after the disaster but they do not have to be available during the disaster. Some staff may be able to work remotely if weather or road conditions prevent them from coming into the facilities.</w:t>
      </w:r>
    </w:p>
    <w:p w14:paraId="164AA4A0" w14:textId="77777777" w:rsidR="00BA0DE4" w:rsidRDefault="00000000">
      <w:pPr>
        <w:numPr>
          <w:ilvl w:val="0"/>
          <w:numId w:val="12"/>
        </w:numPr>
        <w:spacing w:before="60"/>
        <w:rPr>
          <w:rFonts w:ascii="Proxima Nova" w:eastAsia="Proxima Nova" w:hAnsi="Proxima Nova" w:cs="Proxima Nova"/>
        </w:rPr>
      </w:pPr>
      <w:r>
        <w:rPr>
          <w:rFonts w:ascii="Proxima Nova" w:eastAsia="Proxima Nova" w:hAnsi="Proxima Nova" w:cs="Proxima Nova"/>
        </w:rPr>
        <w:t>Agency Relations Staff</w:t>
      </w:r>
    </w:p>
    <w:p w14:paraId="489A5BD3" w14:textId="77777777" w:rsidR="00BA0DE4" w:rsidRDefault="00000000">
      <w:pPr>
        <w:numPr>
          <w:ilvl w:val="0"/>
          <w:numId w:val="12"/>
        </w:numPr>
        <w:rPr>
          <w:rFonts w:ascii="Proxima Nova" w:eastAsia="Proxima Nova" w:hAnsi="Proxima Nova" w:cs="Proxima Nova"/>
        </w:rPr>
      </w:pPr>
      <w:r>
        <w:rPr>
          <w:rFonts w:ascii="Proxima Nova" w:eastAsia="Proxima Nova" w:hAnsi="Proxima Nova" w:cs="Proxima Nova"/>
        </w:rPr>
        <w:t xml:space="preserve">Finance Staff </w:t>
      </w:r>
    </w:p>
    <w:p w14:paraId="64C1955A" w14:textId="77777777" w:rsidR="00BA0DE4" w:rsidRDefault="00000000">
      <w:pPr>
        <w:numPr>
          <w:ilvl w:val="0"/>
          <w:numId w:val="12"/>
        </w:numPr>
        <w:rPr>
          <w:rFonts w:ascii="Proxima Nova" w:eastAsia="Proxima Nova" w:hAnsi="Proxima Nova" w:cs="Proxima Nova"/>
        </w:rPr>
      </w:pPr>
      <w:r>
        <w:rPr>
          <w:rFonts w:ascii="Proxima Nova" w:eastAsia="Proxima Nova" w:hAnsi="Proxima Nova" w:cs="Proxima Nova"/>
        </w:rPr>
        <w:t>Development/Marketing Staff</w:t>
      </w:r>
    </w:p>
    <w:p w14:paraId="718B8684" w14:textId="77777777" w:rsidR="00BA0DE4" w:rsidRDefault="00000000">
      <w:pPr>
        <w:numPr>
          <w:ilvl w:val="0"/>
          <w:numId w:val="12"/>
        </w:numPr>
        <w:rPr>
          <w:rFonts w:ascii="Proxima Nova" w:eastAsia="Proxima Nova" w:hAnsi="Proxima Nova" w:cs="Proxima Nova"/>
        </w:rPr>
      </w:pPr>
      <w:r>
        <w:rPr>
          <w:rFonts w:ascii="Proxima Nova" w:eastAsia="Proxima Nova" w:hAnsi="Proxima Nova" w:cs="Proxima Nova"/>
        </w:rPr>
        <w:t xml:space="preserve">Nutrition Programs Staff </w:t>
      </w:r>
      <w:r>
        <w:rPr>
          <w:rFonts w:ascii="Proxima Nova" w:eastAsia="Proxima Nova" w:hAnsi="Proxima Nova" w:cs="Proxima Nova"/>
          <w:i/>
        </w:rPr>
        <w:t>(including managers, coordinators, specialist, warehouse, drivers, and kitchen staff)</w:t>
      </w:r>
    </w:p>
    <w:p w14:paraId="10B47A94" w14:textId="77777777" w:rsidR="00BA0DE4" w:rsidRDefault="00000000">
      <w:pPr>
        <w:numPr>
          <w:ilvl w:val="0"/>
          <w:numId w:val="12"/>
        </w:numPr>
        <w:rPr>
          <w:rFonts w:ascii="Proxima Nova" w:eastAsia="Proxima Nova" w:hAnsi="Proxima Nova" w:cs="Proxima Nova"/>
        </w:rPr>
      </w:pPr>
      <w:r>
        <w:rPr>
          <w:rFonts w:ascii="Proxima Nova" w:eastAsia="Proxima Nova" w:hAnsi="Proxima Nova" w:cs="Proxima Nova"/>
        </w:rPr>
        <w:t>Retail Store Donation Staff</w:t>
      </w:r>
    </w:p>
    <w:p w14:paraId="76CF46B8" w14:textId="77777777" w:rsidR="00BA0DE4" w:rsidRDefault="00000000">
      <w:pPr>
        <w:numPr>
          <w:ilvl w:val="0"/>
          <w:numId w:val="12"/>
        </w:numPr>
        <w:rPr>
          <w:rFonts w:ascii="Proxima Nova" w:eastAsia="Proxima Nova" w:hAnsi="Proxima Nova" w:cs="Proxima Nova"/>
        </w:rPr>
      </w:pPr>
      <w:r>
        <w:rPr>
          <w:rFonts w:ascii="Proxima Nova" w:eastAsia="Proxima Nova" w:hAnsi="Proxima Nova" w:cs="Proxima Nova"/>
        </w:rPr>
        <w:t>SNAP Outreach Staff </w:t>
      </w:r>
    </w:p>
    <w:p w14:paraId="08D90193" w14:textId="77777777" w:rsidR="00BA0DE4" w:rsidRDefault="00BA0DE4">
      <w:pPr>
        <w:spacing w:before="60"/>
        <w:ind w:left="280"/>
        <w:rPr>
          <w:rFonts w:ascii="Proxima Nova" w:eastAsia="Proxima Nova" w:hAnsi="Proxima Nova" w:cs="Proxima Nova"/>
        </w:rPr>
      </w:pPr>
    </w:p>
    <w:p w14:paraId="081E1A48" w14:textId="77777777" w:rsidR="00BA0DE4" w:rsidRDefault="00000000">
      <w:pPr>
        <w:spacing w:before="60"/>
        <w:rPr>
          <w:rFonts w:ascii="Proxima Nova" w:eastAsia="Proxima Nova" w:hAnsi="Proxima Nova" w:cs="Proxima Nova"/>
        </w:rPr>
      </w:pPr>
      <w:r>
        <w:rPr>
          <w:rFonts w:ascii="Proxima Nova" w:eastAsia="Proxima Nova" w:hAnsi="Proxima Nova" w:cs="Proxima Nova"/>
          <w:b/>
        </w:rPr>
        <w:t xml:space="preserve">Pre-Hurricane Season Checklist </w:t>
      </w:r>
    </w:p>
    <w:tbl>
      <w:tblPr>
        <w:tblStyle w:val="a"/>
        <w:tblW w:w="972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505"/>
        <w:gridCol w:w="1395"/>
        <w:gridCol w:w="1305"/>
        <w:gridCol w:w="1515"/>
      </w:tblGrid>
      <w:tr w:rsidR="00BA0DE4" w14:paraId="6377A94F" w14:textId="77777777">
        <w:trPr>
          <w:trHeight w:val="320"/>
        </w:trPr>
        <w:tc>
          <w:tcPr>
            <w:tcW w:w="5505" w:type="dxa"/>
            <w:tcMar>
              <w:top w:w="100" w:type="dxa"/>
              <w:left w:w="100" w:type="dxa"/>
              <w:bottom w:w="100" w:type="dxa"/>
              <w:right w:w="100" w:type="dxa"/>
            </w:tcMar>
            <w:vAlign w:val="center"/>
          </w:tcPr>
          <w:p w14:paraId="05E2E047" w14:textId="77777777" w:rsidR="00BA0DE4" w:rsidRDefault="00000000">
            <w:pPr>
              <w:rPr>
                <w:rFonts w:ascii="Proxima Nova" w:eastAsia="Proxima Nova" w:hAnsi="Proxima Nova" w:cs="Proxima Nova"/>
                <w:b/>
                <w:sz w:val="20"/>
                <w:szCs w:val="20"/>
              </w:rPr>
            </w:pPr>
            <w:r>
              <w:rPr>
                <w:rFonts w:ascii="Proxima Nova" w:eastAsia="Proxima Nova" w:hAnsi="Proxima Nova" w:cs="Proxima Nova"/>
                <w:b/>
                <w:sz w:val="20"/>
                <w:szCs w:val="20"/>
              </w:rPr>
              <w:t>Task</w:t>
            </w:r>
          </w:p>
        </w:tc>
        <w:tc>
          <w:tcPr>
            <w:tcW w:w="1395" w:type="dxa"/>
            <w:tcMar>
              <w:top w:w="100" w:type="dxa"/>
              <w:left w:w="100" w:type="dxa"/>
              <w:bottom w:w="100" w:type="dxa"/>
              <w:right w:w="100" w:type="dxa"/>
            </w:tcMar>
            <w:vAlign w:val="center"/>
          </w:tcPr>
          <w:p w14:paraId="6BC2A608" w14:textId="77777777" w:rsidR="00BA0DE4" w:rsidRDefault="00000000">
            <w:pPr>
              <w:rPr>
                <w:rFonts w:ascii="Proxima Nova" w:eastAsia="Proxima Nova" w:hAnsi="Proxima Nova" w:cs="Proxima Nova"/>
                <w:b/>
                <w:sz w:val="20"/>
                <w:szCs w:val="20"/>
              </w:rPr>
            </w:pPr>
            <w:r>
              <w:rPr>
                <w:rFonts w:ascii="Proxima Nova" w:eastAsia="Proxima Nova" w:hAnsi="Proxima Nova" w:cs="Proxima Nova"/>
                <w:b/>
                <w:sz w:val="20"/>
                <w:szCs w:val="20"/>
              </w:rPr>
              <w:t>Facility</w:t>
            </w:r>
          </w:p>
        </w:tc>
        <w:tc>
          <w:tcPr>
            <w:tcW w:w="1305" w:type="dxa"/>
            <w:tcMar>
              <w:top w:w="100" w:type="dxa"/>
              <w:left w:w="100" w:type="dxa"/>
              <w:bottom w:w="100" w:type="dxa"/>
              <w:right w:w="100" w:type="dxa"/>
            </w:tcMar>
            <w:vAlign w:val="center"/>
          </w:tcPr>
          <w:p w14:paraId="2568817C" w14:textId="77777777" w:rsidR="00BA0DE4" w:rsidRDefault="00000000">
            <w:pPr>
              <w:rPr>
                <w:rFonts w:ascii="Proxima Nova" w:eastAsia="Proxima Nova" w:hAnsi="Proxima Nova" w:cs="Proxima Nova"/>
                <w:b/>
                <w:sz w:val="20"/>
                <w:szCs w:val="20"/>
              </w:rPr>
            </w:pPr>
            <w:r>
              <w:rPr>
                <w:rFonts w:ascii="Proxima Nova" w:eastAsia="Proxima Nova" w:hAnsi="Proxima Nova" w:cs="Proxima Nova"/>
                <w:b/>
                <w:sz w:val="20"/>
                <w:szCs w:val="20"/>
              </w:rPr>
              <w:t>Completed By</w:t>
            </w:r>
          </w:p>
        </w:tc>
        <w:tc>
          <w:tcPr>
            <w:tcW w:w="1515" w:type="dxa"/>
            <w:tcMar>
              <w:top w:w="100" w:type="dxa"/>
              <w:left w:w="100" w:type="dxa"/>
              <w:bottom w:w="100" w:type="dxa"/>
              <w:right w:w="100" w:type="dxa"/>
            </w:tcMar>
            <w:vAlign w:val="center"/>
          </w:tcPr>
          <w:p w14:paraId="353C4033" w14:textId="77777777" w:rsidR="00BA0DE4" w:rsidRDefault="00000000">
            <w:pPr>
              <w:rPr>
                <w:rFonts w:ascii="Proxima Nova" w:eastAsia="Proxima Nova" w:hAnsi="Proxima Nova" w:cs="Proxima Nova"/>
                <w:b/>
                <w:sz w:val="20"/>
                <w:szCs w:val="20"/>
              </w:rPr>
            </w:pPr>
            <w:r>
              <w:rPr>
                <w:rFonts w:ascii="Proxima Nova" w:eastAsia="Proxima Nova" w:hAnsi="Proxima Nova" w:cs="Proxima Nova"/>
                <w:b/>
                <w:sz w:val="20"/>
                <w:szCs w:val="20"/>
              </w:rPr>
              <w:t>Department Responsible</w:t>
            </w:r>
          </w:p>
        </w:tc>
      </w:tr>
      <w:tr w:rsidR="00BA0DE4" w14:paraId="2E620578" w14:textId="77777777">
        <w:trPr>
          <w:trHeight w:val="380"/>
        </w:trPr>
        <w:tc>
          <w:tcPr>
            <w:tcW w:w="5505" w:type="dxa"/>
            <w:tcMar>
              <w:top w:w="100" w:type="dxa"/>
              <w:left w:w="100" w:type="dxa"/>
              <w:bottom w:w="100" w:type="dxa"/>
              <w:right w:w="100" w:type="dxa"/>
            </w:tcMar>
            <w:vAlign w:val="center"/>
          </w:tcPr>
          <w:p w14:paraId="00A7322A"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Secure maintenance of generator</w:t>
            </w:r>
          </w:p>
        </w:tc>
        <w:tc>
          <w:tcPr>
            <w:tcW w:w="1395" w:type="dxa"/>
            <w:tcMar>
              <w:top w:w="100" w:type="dxa"/>
              <w:left w:w="100" w:type="dxa"/>
              <w:bottom w:w="100" w:type="dxa"/>
              <w:right w:w="100" w:type="dxa"/>
            </w:tcMar>
            <w:vAlign w:val="center"/>
          </w:tcPr>
          <w:p w14:paraId="293C2F67"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305" w:type="dxa"/>
            <w:tcMar>
              <w:top w:w="100" w:type="dxa"/>
              <w:left w:w="100" w:type="dxa"/>
              <w:bottom w:w="100" w:type="dxa"/>
              <w:right w:w="100" w:type="dxa"/>
            </w:tcMar>
            <w:vAlign w:val="center"/>
          </w:tcPr>
          <w:p w14:paraId="04F35A77"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June 1</w:t>
            </w:r>
          </w:p>
        </w:tc>
        <w:tc>
          <w:tcPr>
            <w:tcW w:w="1515" w:type="dxa"/>
            <w:tcMar>
              <w:top w:w="100" w:type="dxa"/>
              <w:left w:w="100" w:type="dxa"/>
              <w:bottom w:w="100" w:type="dxa"/>
              <w:right w:w="100" w:type="dxa"/>
            </w:tcMar>
            <w:vAlign w:val="center"/>
          </w:tcPr>
          <w:p w14:paraId="06E23042"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Jim</w:t>
            </w:r>
          </w:p>
        </w:tc>
      </w:tr>
      <w:tr w:rsidR="00BA0DE4" w14:paraId="53915A86" w14:textId="77777777">
        <w:trPr>
          <w:trHeight w:val="380"/>
        </w:trPr>
        <w:tc>
          <w:tcPr>
            <w:tcW w:w="5505" w:type="dxa"/>
            <w:tcMar>
              <w:top w:w="100" w:type="dxa"/>
              <w:left w:w="100" w:type="dxa"/>
              <w:bottom w:w="100" w:type="dxa"/>
              <w:right w:w="100" w:type="dxa"/>
            </w:tcMar>
            <w:vAlign w:val="center"/>
          </w:tcPr>
          <w:p w14:paraId="0178923E"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Fill diesel tanks and spare drums for generator</w:t>
            </w:r>
          </w:p>
        </w:tc>
        <w:tc>
          <w:tcPr>
            <w:tcW w:w="1395" w:type="dxa"/>
            <w:tcMar>
              <w:top w:w="100" w:type="dxa"/>
              <w:left w:w="100" w:type="dxa"/>
              <w:bottom w:w="100" w:type="dxa"/>
              <w:right w:w="100" w:type="dxa"/>
            </w:tcMar>
            <w:vAlign w:val="center"/>
          </w:tcPr>
          <w:p w14:paraId="098F14DA"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305" w:type="dxa"/>
            <w:tcMar>
              <w:top w:w="100" w:type="dxa"/>
              <w:left w:w="100" w:type="dxa"/>
              <w:bottom w:w="100" w:type="dxa"/>
              <w:right w:w="100" w:type="dxa"/>
            </w:tcMar>
            <w:vAlign w:val="center"/>
          </w:tcPr>
          <w:p w14:paraId="511FB37E"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June 1</w:t>
            </w:r>
          </w:p>
        </w:tc>
        <w:tc>
          <w:tcPr>
            <w:tcW w:w="1515" w:type="dxa"/>
            <w:tcMar>
              <w:top w:w="100" w:type="dxa"/>
              <w:left w:w="100" w:type="dxa"/>
              <w:bottom w:w="100" w:type="dxa"/>
              <w:right w:w="100" w:type="dxa"/>
            </w:tcMar>
            <w:vAlign w:val="center"/>
          </w:tcPr>
          <w:p w14:paraId="4835D0A0"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Jim</w:t>
            </w:r>
          </w:p>
        </w:tc>
      </w:tr>
      <w:tr w:rsidR="00BA0DE4" w14:paraId="32181DC3" w14:textId="77777777">
        <w:trPr>
          <w:trHeight w:val="380"/>
        </w:trPr>
        <w:tc>
          <w:tcPr>
            <w:tcW w:w="5505" w:type="dxa"/>
            <w:tcMar>
              <w:top w:w="100" w:type="dxa"/>
              <w:left w:w="100" w:type="dxa"/>
              <w:bottom w:w="100" w:type="dxa"/>
              <w:right w:w="100" w:type="dxa"/>
            </w:tcMar>
            <w:vAlign w:val="center"/>
          </w:tcPr>
          <w:p w14:paraId="0A4A9CB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lastRenderedPageBreak/>
              <w:t>Secure maintenance of all</w:t>
            </w:r>
          </w:p>
          <w:p w14:paraId="6B6A469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cooling units</w:t>
            </w:r>
          </w:p>
        </w:tc>
        <w:tc>
          <w:tcPr>
            <w:tcW w:w="1395" w:type="dxa"/>
            <w:tcMar>
              <w:top w:w="100" w:type="dxa"/>
              <w:left w:w="100" w:type="dxa"/>
              <w:bottom w:w="100" w:type="dxa"/>
              <w:right w:w="100" w:type="dxa"/>
            </w:tcMar>
            <w:vAlign w:val="center"/>
          </w:tcPr>
          <w:p w14:paraId="6722ADE0"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305" w:type="dxa"/>
            <w:tcMar>
              <w:top w:w="100" w:type="dxa"/>
              <w:left w:w="100" w:type="dxa"/>
              <w:bottom w:w="100" w:type="dxa"/>
              <w:right w:w="100" w:type="dxa"/>
            </w:tcMar>
            <w:vAlign w:val="center"/>
          </w:tcPr>
          <w:p w14:paraId="38754C02"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June 1</w:t>
            </w:r>
          </w:p>
        </w:tc>
        <w:tc>
          <w:tcPr>
            <w:tcW w:w="1515" w:type="dxa"/>
            <w:tcMar>
              <w:top w:w="100" w:type="dxa"/>
              <w:left w:w="100" w:type="dxa"/>
              <w:bottom w:w="100" w:type="dxa"/>
              <w:right w:w="100" w:type="dxa"/>
            </w:tcMar>
            <w:vAlign w:val="center"/>
          </w:tcPr>
          <w:p w14:paraId="06F1B63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Jim/Rodney/</w:t>
            </w:r>
          </w:p>
          <w:p w14:paraId="01E7BBB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MS?</w:t>
            </w:r>
          </w:p>
        </w:tc>
      </w:tr>
      <w:tr w:rsidR="00BA0DE4" w14:paraId="3AABA342" w14:textId="77777777">
        <w:trPr>
          <w:trHeight w:val="380"/>
        </w:trPr>
        <w:tc>
          <w:tcPr>
            <w:tcW w:w="5505" w:type="dxa"/>
            <w:tcMar>
              <w:top w:w="100" w:type="dxa"/>
              <w:left w:w="100" w:type="dxa"/>
              <w:bottom w:w="100" w:type="dxa"/>
              <w:right w:w="100" w:type="dxa"/>
            </w:tcMar>
            <w:vAlign w:val="center"/>
          </w:tcPr>
          <w:p w14:paraId="623A9EFA"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Perform maintenance on trucks and truck refrigeration units, vans, and sedans</w:t>
            </w:r>
          </w:p>
        </w:tc>
        <w:tc>
          <w:tcPr>
            <w:tcW w:w="1395" w:type="dxa"/>
            <w:tcMar>
              <w:top w:w="100" w:type="dxa"/>
              <w:left w:w="100" w:type="dxa"/>
              <w:bottom w:w="100" w:type="dxa"/>
              <w:right w:w="100" w:type="dxa"/>
            </w:tcMar>
            <w:vAlign w:val="center"/>
          </w:tcPr>
          <w:p w14:paraId="7DF1C53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305" w:type="dxa"/>
            <w:tcMar>
              <w:top w:w="100" w:type="dxa"/>
              <w:left w:w="100" w:type="dxa"/>
              <w:bottom w:w="100" w:type="dxa"/>
              <w:right w:w="100" w:type="dxa"/>
            </w:tcMar>
            <w:vAlign w:val="center"/>
          </w:tcPr>
          <w:p w14:paraId="3F26E9FA"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June 1</w:t>
            </w:r>
          </w:p>
        </w:tc>
        <w:tc>
          <w:tcPr>
            <w:tcW w:w="1515" w:type="dxa"/>
            <w:tcMar>
              <w:top w:w="100" w:type="dxa"/>
              <w:left w:w="100" w:type="dxa"/>
              <w:bottom w:w="100" w:type="dxa"/>
              <w:right w:w="100" w:type="dxa"/>
            </w:tcMar>
            <w:vAlign w:val="center"/>
          </w:tcPr>
          <w:p w14:paraId="52EAFB5A"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Jim/Rodney/</w:t>
            </w:r>
          </w:p>
          <w:p w14:paraId="1BB99C3D"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MS?</w:t>
            </w:r>
          </w:p>
        </w:tc>
      </w:tr>
      <w:tr w:rsidR="00BA0DE4" w14:paraId="383A5CFE" w14:textId="77777777">
        <w:trPr>
          <w:trHeight w:val="380"/>
        </w:trPr>
        <w:tc>
          <w:tcPr>
            <w:tcW w:w="5505" w:type="dxa"/>
            <w:tcMar>
              <w:top w:w="100" w:type="dxa"/>
              <w:left w:w="100" w:type="dxa"/>
              <w:bottom w:w="100" w:type="dxa"/>
              <w:right w:w="100" w:type="dxa"/>
            </w:tcMar>
            <w:vAlign w:val="center"/>
          </w:tcPr>
          <w:p w14:paraId="65A2DF4F"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Secure emergency supplies:</w:t>
            </w:r>
          </w:p>
          <w:p w14:paraId="345DCCB7"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rolls of plastic vapor barrier, trash bags to secure office equipment, batteries, flashlights, first aid supplies, disaster boxes and</w:t>
            </w:r>
          </w:p>
          <w:p w14:paraId="0D835B5B"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bags and tape for disaster food distribution.</w:t>
            </w:r>
          </w:p>
        </w:tc>
        <w:tc>
          <w:tcPr>
            <w:tcW w:w="1395" w:type="dxa"/>
            <w:tcMar>
              <w:top w:w="100" w:type="dxa"/>
              <w:left w:w="100" w:type="dxa"/>
              <w:bottom w:w="100" w:type="dxa"/>
              <w:right w:w="100" w:type="dxa"/>
            </w:tcMar>
            <w:vAlign w:val="center"/>
          </w:tcPr>
          <w:p w14:paraId="0354617E"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305" w:type="dxa"/>
            <w:tcMar>
              <w:top w:w="100" w:type="dxa"/>
              <w:left w:w="100" w:type="dxa"/>
              <w:bottom w:w="100" w:type="dxa"/>
              <w:right w:w="100" w:type="dxa"/>
            </w:tcMar>
            <w:vAlign w:val="center"/>
          </w:tcPr>
          <w:p w14:paraId="572CD16D"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June 1</w:t>
            </w:r>
          </w:p>
        </w:tc>
        <w:tc>
          <w:tcPr>
            <w:tcW w:w="1515" w:type="dxa"/>
            <w:tcMar>
              <w:top w:w="100" w:type="dxa"/>
              <w:left w:w="100" w:type="dxa"/>
              <w:bottom w:w="100" w:type="dxa"/>
              <w:right w:w="100" w:type="dxa"/>
            </w:tcMar>
            <w:vAlign w:val="center"/>
          </w:tcPr>
          <w:p w14:paraId="6D6B1458"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Jim/Rodney/</w:t>
            </w:r>
          </w:p>
          <w:p w14:paraId="3FF86B54"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MS?</w:t>
            </w:r>
          </w:p>
        </w:tc>
      </w:tr>
      <w:tr w:rsidR="00BA0DE4" w14:paraId="49065FB5" w14:textId="77777777">
        <w:trPr>
          <w:trHeight w:val="380"/>
        </w:trPr>
        <w:tc>
          <w:tcPr>
            <w:tcW w:w="5505" w:type="dxa"/>
            <w:tcMar>
              <w:top w:w="100" w:type="dxa"/>
              <w:left w:w="100" w:type="dxa"/>
              <w:bottom w:w="100" w:type="dxa"/>
              <w:right w:w="100" w:type="dxa"/>
            </w:tcMar>
            <w:vAlign w:val="center"/>
          </w:tcPr>
          <w:p w14:paraId="320E5032"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Engage with county VOADs</w:t>
            </w:r>
          </w:p>
          <w:p w14:paraId="6A27526C"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and EMAs</w:t>
            </w:r>
          </w:p>
        </w:tc>
        <w:tc>
          <w:tcPr>
            <w:tcW w:w="1395" w:type="dxa"/>
            <w:tcMar>
              <w:top w:w="100" w:type="dxa"/>
              <w:left w:w="100" w:type="dxa"/>
              <w:bottom w:w="100" w:type="dxa"/>
              <w:right w:w="100" w:type="dxa"/>
            </w:tcMar>
            <w:vAlign w:val="center"/>
          </w:tcPr>
          <w:p w14:paraId="0191E549"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305" w:type="dxa"/>
            <w:tcMar>
              <w:top w:w="100" w:type="dxa"/>
              <w:left w:w="100" w:type="dxa"/>
              <w:bottom w:w="100" w:type="dxa"/>
              <w:right w:w="100" w:type="dxa"/>
            </w:tcMar>
            <w:vAlign w:val="center"/>
          </w:tcPr>
          <w:p w14:paraId="5515D226"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 needed</w:t>
            </w:r>
          </w:p>
        </w:tc>
        <w:tc>
          <w:tcPr>
            <w:tcW w:w="1515" w:type="dxa"/>
            <w:tcMar>
              <w:top w:w="100" w:type="dxa"/>
              <w:left w:w="100" w:type="dxa"/>
              <w:bottom w:w="100" w:type="dxa"/>
              <w:right w:w="100" w:type="dxa"/>
            </w:tcMar>
            <w:vAlign w:val="center"/>
          </w:tcPr>
          <w:p w14:paraId="412BD139"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President &amp; CEO</w:t>
            </w:r>
          </w:p>
        </w:tc>
      </w:tr>
      <w:tr w:rsidR="00BA0DE4" w14:paraId="08BFA8EF" w14:textId="77777777">
        <w:trPr>
          <w:trHeight w:val="380"/>
        </w:trPr>
        <w:tc>
          <w:tcPr>
            <w:tcW w:w="5505" w:type="dxa"/>
            <w:tcMar>
              <w:top w:w="100" w:type="dxa"/>
              <w:left w:w="100" w:type="dxa"/>
              <w:bottom w:w="100" w:type="dxa"/>
              <w:right w:w="100" w:type="dxa"/>
            </w:tcMar>
            <w:vAlign w:val="center"/>
          </w:tcPr>
          <w:p w14:paraId="14928117"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Send memo to local EMAs to request priority status </w:t>
            </w:r>
          </w:p>
        </w:tc>
        <w:tc>
          <w:tcPr>
            <w:tcW w:w="1395" w:type="dxa"/>
            <w:tcMar>
              <w:top w:w="100" w:type="dxa"/>
              <w:left w:w="100" w:type="dxa"/>
              <w:bottom w:w="100" w:type="dxa"/>
              <w:right w:w="100" w:type="dxa"/>
            </w:tcMar>
            <w:vAlign w:val="center"/>
          </w:tcPr>
          <w:p w14:paraId="536F1D2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305" w:type="dxa"/>
            <w:tcMar>
              <w:top w:w="100" w:type="dxa"/>
              <w:left w:w="100" w:type="dxa"/>
              <w:bottom w:w="100" w:type="dxa"/>
              <w:right w:w="100" w:type="dxa"/>
            </w:tcMar>
            <w:vAlign w:val="center"/>
          </w:tcPr>
          <w:p w14:paraId="68BD69A8"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June 1</w:t>
            </w:r>
          </w:p>
        </w:tc>
        <w:tc>
          <w:tcPr>
            <w:tcW w:w="1515" w:type="dxa"/>
            <w:tcMar>
              <w:top w:w="100" w:type="dxa"/>
              <w:left w:w="100" w:type="dxa"/>
              <w:bottom w:w="100" w:type="dxa"/>
              <w:right w:w="100" w:type="dxa"/>
            </w:tcMar>
            <w:vAlign w:val="center"/>
          </w:tcPr>
          <w:p w14:paraId="458B36BC"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President &amp; CEO</w:t>
            </w:r>
          </w:p>
        </w:tc>
      </w:tr>
      <w:tr w:rsidR="00BA0DE4" w14:paraId="2B48696C" w14:textId="77777777">
        <w:trPr>
          <w:trHeight w:val="380"/>
        </w:trPr>
        <w:tc>
          <w:tcPr>
            <w:tcW w:w="5505" w:type="dxa"/>
            <w:tcMar>
              <w:top w:w="100" w:type="dxa"/>
              <w:left w:w="100" w:type="dxa"/>
              <w:bottom w:w="100" w:type="dxa"/>
              <w:right w:w="100" w:type="dxa"/>
            </w:tcMar>
            <w:vAlign w:val="center"/>
          </w:tcPr>
          <w:p w14:paraId="3BC09C1C"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Update vendor list and vendor contact information and secure their assurance of support in case of a disaster</w:t>
            </w:r>
          </w:p>
        </w:tc>
        <w:tc>
          <w:tcPr>
            <w:tcW w:w="1395" w:type="dxa"/>
            <w:tcMar>
              <w:top w:w="100" w:type="dxa"/>
              <w:left w:w="100" w:type="dxa"/>
              <w:bottom w:w="100" w:type="dxa"/>
              <w:right w:w="100" w:type="dxa"/>
            </w:tcMar>
            <w:vAlign w:val="center"/>
          </w:tcPr>
          <w:p w14:paraId="6731BC5B"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305" w:type="dxa"/>
            <w:tcMar>
              <w:top w:w="100" w:type="dxa"/>
              <w:left w:w="100" w:type="dxa"/>
              <w:bottom w:w="100" w:type="dxa"/>
              <w:right w:w="100" w:type="dxa"/>
            </w:tcMar>
            <w:vAlign w:val="center"/>
          </w:tcPr>
          <w:p w14:paraId="7A13D542"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 needed</w:t>
            </w:r>
          </w:p>
        </w:tc>
        <w:tc>
          <w:tcPr>
            <w:tcW w:w="1515" w:type="dxa"/>
            <w:tcMar>
              <w:top w:w="100" w:type="dxa"/>
              <w:left w:w="100" w:type="dxa"/>
              <w:bottom w:w="100" w:type="dxa"/>
              <w:right w:w="100" w:type="dxa"/>
            </w:tcMar>
            <w:vAlign w:val="center"/>
          </w:tcPr>
          <w:p w14:paraId="65E93BE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All Department Managers,</w:t>
            </w:r>
          </w:p>
          <w:p w14:paraId="3FAB577F"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bases on list</w:t>
            </w:r>
          </w:p>
        </w:tc>
      </w:tr>
      <w:tr w:rsidR="00BA0DE4" w14:paraId="46E909DE" w14:textId="77777777">
        <w:trPr>
          <w:trHeight w:val="380"/>
        </w:trPr>
        <w:tc>
          <w:tcPr>
            <w:tcW w:w="5505" w:type="dxa"/>
            <w:tcMar>
              <w:top w:w="100" w:type="dxa"/>
              <w:left w:w="100" w:type="dxa"/>
              <w:bottom w:w="100" w:type="dxa"/>
              <w:right w:w="100" w:type="dxa"/>
            </w:tcMar>
            <w:vAlign w:val="center"/>
          </w:tcPr>
          <w:p w14:paraId="14011640"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Prepare disaster communication for agencies</w:t>
            </w:r>
          </w:p>
        </w:tc>
        <w:tc>
          <w:tcPr>
            <w:tcW w:w="1395" w:type="dxa"/>
            <w:tcMar>
              <w:top w:w="100" w:type="dxa"/>
              <w:left w:w="100" w:type="dxa"/>
              <w:bottom w:w="100" w:type="dxa"/>
              <w:right w:w="100" w:type="dxa"/>
            </w:tcMar>
            <w:vAlign w:val="center"/>
          </w:tcPr>
          <w:p w14:paraId="08BF49B4"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305" w:type="dxa"/>
            <w:tcMar>
              <w:top w:w="100" w:type="dxa"/>
              <w:left w:w="100" w:type="dxa"/>
              <w:bottom w:w="100" w:type="dxa"/>
              <w:right w:w="100" w:type="dxa"/>
            </w:tcMar>
            <w:vAlign w:val="center"/>
          </w:tcPr>
          <w:p w14:paraId="2D7B3790"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June 1</w:t>
            </w:r>
          </w:p>
        </w:tc>
        <w:tc>
          <w:tcPr>
            <w:tcW w:w="1515" w:type="dxa"/>
            <w:tcMar>
              <w:top w:w="100" w:type="dxa"/>
              <w:left w:w="100" w:type="dxa"/>
              <w:bottom w:w="100" w:type="dxa"/>
              <w:right w:w="100" w:type="dxa"/>
            </w:tcMar>
            <w:vAlign w:val="center"/>
          </w:tcPr>
          <w:p w14:paraId="6B0F597D"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Agency Relations: Dany</w:t>
            </w:r>
          </w:p>
        </w:tc>
      </w:tr>
      <w:tr w:rsidR="00BA0DE4" w14:paraId="65B6F424" w14:textId="77777777">
        <w:trPr>
          <w:trHeight w:val="380"/>
        </w:trPr>
        <w:tc>
          <w:tcPr>
            <w:tcW w:w="5505" w:type="dxa"/>
            <w:tcMar>
              <w:top w:w="100" w:type="dxa"/>
              <w:left w:w="100" w:type="dxa"/>
              <w:bottom w:w="100" w:type="dxa"/>
              <w:right w:w="100" w:type="dxa"/>
            </w:tcMar>
            <w:vAlign w:val="center"/>
          </w:tcPr>
          <w:p w14:paraId="752C746B"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Prepare disaster communication for direct mail marketing</w:t>
            </w:r>
          </w:p>
        </w:tc>
        <w:tc>
          <w:tcPr>
            <w:tcW w:w="1395" w:type="dxa"/>
            <w:tcMar>
              <w:top w:w="100" w:type="dxa"/>
              <w:left w:w="100" w:type="dxa"/>
              <w:bottom w:w="100" w:type="dxa"/>
              <w:right w:w="100" w:type="dxa"/>
            </w:tcMar>
            <w:vAlign w:val="center"/>
          </w:tcPr>
          <w:p w14:paraId="457B26DB"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305" w:type="dxa"/>
            <w:tcMar>
              <w:top w:w="100" w:type="dxa"/>
              <w:left w:w="100" w:type="dxa"/>
              <w:bottom w:w="100" w:type="dxa"/>
              <w:right w:w="100" w:type="dxa"/>
            </w:tcMar>
            <w:vAlign w:val="center"/>
          </w:tcPr>
          <w:p w14:paraId="208E6E4F"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June 1</w:t>
            </w:r>
          </w:p>
        </w:tc>
        <w:tc>
          <w:tcPr>
            <w:tcW w:w="1515" w:type="dxa"/>
            <w:tcMar>
              <w:top w:w="100" w:type="dxa"/>
              <w:left w:w="100" w:type="dxa"/>
              <w:bottom w:w="100" w:type="dxa"/>
              <w:right w:w="100" w:type="dxa"/>
            </w:tcMar>
            <w:vAlign w:val="center"/>
          </w:tcPr>
          <w:p w14:paraId="132AA2DF"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Development: Cyndy</w:t>
            </w:r>
          </w:p>
        </w:tc>
      </w:tr>
      <w:tr w:rsidR="00BA0DE4" w14:paraId="2106A428" w14:textId="77777777">
        <w:trPr>
          <w:trHeight w:val="380"/>
        </w:trPr>
        <w:tc>
          <w:tcPr>
            <w:tcW w:w="5505" w:type="dxa"/>
            <w:tcMar>
              <w:top w:w="100" w:type="dxa"/>
              <w:left w:w="100" w:type="dxa"/>
              <w:bottom w:w="100" w:type="dxa"/>
              <w:right w:w="100" w:type="dxa"/>
            </w:tcMar>
            <w:vAlign w:val="center"/>
          </w:tcPr>
          <w:p w14:paraId="36C0EC9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Update employee contact list </w:t>
            </w:r>
          </w:p>
        </w:tc>
        <w:tc>
          <w:tcPr>
            <w:tcW w:w="1395" w:type="dxa"/>
            <w:tcMar>
              <w:top w:w="100" w:type="dxa"/>
              <w:left w:w="100" w:type="dxa"/>
              <w:bottom w:w="100" w:type="dxa"/>
              <w:right w:w="100" w:type="dxa"/>
            </w:tcMar>
            <w:vAlign w:val="center"/>
          </w:tcPr>
          <w:p w14:paraId="2240F25D"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305" w:type="dxa"/>
            <w:tcMar>
              <w:top w:w="100" w:type="dxa"/>
              <w:left w:w="100" w:type="dxa"/>
              <w:bottom w:w="100" w:type="dxa"/>
              <w:right w:w="100" w:type="dxa"/>
            </w:tcMar>
            <w:vAlign w:val="center"/>
          </w:tcPr>
          <w:p w14:paraId="309E9248"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 needed</w:t>
            </w:r>
          </w:p>
        </w:tc>
        <w:tc>
          <w:tcPr>
            <w:tcW w:w="1515" w:type="dxa"/>
            <w:tcMar>
              <w:top w:w="100" w:type="dxa"/>
              <w:left w:w="100" w:type="dxa"/>
              <w:bottom w:w="100" w:type="dxa"/>
              <w:right w:w="100" w:type="dxa"/>
            </w:tcMar>
            <w:vAlign w:val="center"/>
          </w:tcPr>
          <w:p w14:paraId="4E5EAC59"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HR: Tracee</w:t>
            </w:r>
          </w:p>
        </w:tc>
      </w:tr>
      <w:tr w:rsidR="00BA0DE4" w14:paraId="4623B2C0" w14:textId="77777777">
        <w:trPr>
          <w:trHeight w:val="380"/>
        </w:trPr>
        <w:tc>
          <w:tcPr>
            <w:tcW w:w="5505" w:type="dxa"/>
            <w:tcMar>
              <w:top w:w="100" w:type="dxa"/>
              <w:left w:w="100" w:type="dxa"/>
              <w:bottom w:w="100" w:type="dxa"/>
              <w:right w:w="100" w:type="dxa"/>
            </w:tcMar>
            <w:vAlign w:val="center"/>
          </w:tcPr>
          <w:p w14:paraId="16D4537F"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Take pictures of all property, buildings, vehicles.</w:t>
            </w:r>
          </w:p>
        </w:tc>
        <w:tc>
          <w:tcPr>
            <w:tcW w:w="1395" w:type="dxa"/>
            <w:tcMar>
              <w:top w:w="100" w:type="dxa"/>
              <w:left w:w="100" w:type="dxa"/>
              <w:bottom w:w="100" w:type="dxa"/>
              <w:right w:w="100" w:type="dxa"/>
            </w:tcMar>
            <w:vAlign w:val="center"/>
          </w:tcPr>
          <w:p w14:paraId="6A93F51E"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305" w:type="dxa"/>
            <w:tcMar>
              <w:top w:w="100" w:type="dxa"/>
              <w:left w:w="100" w:type="dxa"/>
              <w:bottom w:w="100" w:type="dxa"/>
              <w:right w:w="100" w:type="dxa"/>
            </w:tcMar>
            <w:vAlign w:val="center"/>
          </w:tcPr>
          <w:p w14:paraId="492F72C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June 1</w:t>
            </w:r>
          </w:p>
        </w:tc>
        <w:tc>
          <w:tcPr>
            <w:tcW w:w="1515" w:type="dxa"/>
            <w:tcMar>
              <w:top w:w="100" w:type="dxa"/>
              <w:left w:w="100" w:type="dxa"/>
              <w:bottom w:w="100" w:type="dxa"/>
              <w:right w:w="100" w:type="dxa"/>
            </w:tcMar>
            <w:vAlign w:val="center"/>
          </w:tcPr>
          <w:p w14:paraId="3C528E2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All Department Staff</w:t>
            </w:r>
          </w:p>
        </w:tc>
      </w:tr>
    </w:tbl>
    <w:p w14:paraId="628D4804"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b/>
        </w:rPr>
        <w:t xml:space="preserve">Pre-Disaster Checklist </w:t>
      </w:r>
    </w:p>
    <w:tbl>
      <w:tblPr>
        <w:tblStyle w:val="a0"/>
        <w:tblW w:w="951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865"/>
        <w:gridCol w:w="2355"/>
        <w:gridCol w:w="1290"/>
      </w:tblGrid>
      <w:tr w:rsidR="00BA0DE4" w14:paraId="0977793B" w14:textId="77777777">
        <w:trPr>
          <w:trHeight w:val="320"/>
        </w:trPr>
        <w:tc>
          <w:tcPr>
            <w:tcW w:w="5865" w:type="dxa"/>
            <w:tcMar>
              <w:top w:w="100" w:type="dxa"/>
              <w:left w:w="100" w:type="dxa"/>
              <w:bottom w:w="100" w:type="dxa"/>
              <w:right w:w="100" w:type="dxa"/>
            </w:tcMar>
            <w:vAlign w:val="center"/>
          </w:tcPr>
          <w:p w14:paraId="61109A3E" w14:textId="77777777" w:rsidR="00BA0DE4" w:rsidRDefault="00000000">
            <w:pPr>
              <w:rPr>
                <w:rFonts w:ascii="Proxima Nova" w:eastAsia="Proxima Nova" w:hAnsi="Proxima Nova" w:cs="Proxima Nova"/>
                <w:b/>
                <w:sz w:val="20"/>
                <w:szCs w:val="20"/>
              </w:rPr>
            </w:pPr>
            <w:r>
              <w:rPr>
                <w:rFonts w:ascii="Proxima Nova" w:eastAsia="Proxima Nova" w:hAnsi="Proxima Nova" w:cs="Proxima Nova"/>
                <w:b/>
                <w:sz w:val="20"/>
                <w:szCs w:val="20"/>
              </w:rPr>
              <w:t>Action</w:t>
            </w:r>
          </w:p>
        </w:tc>
        <w:tc>
          <w:tcPr>
            <w:tcW w:w="2355" w:type="dxa"/>
            <w:tcMar>
              <w:top w:w="100" w:type="dxa"/>
              <w:left w:w="100" w:type="dxa"/>
              <w:bottom w:w="100" w:type="dxa"/>
              <w:right w:w="100" w:type="dxa"/>
            </w:tcMar>
            <w:vAlign w:val="center"/>
          </w:tcPr>
          <w:p w14:paraId="54FA1FBA" w14:textId="77777777" w:rsidR="00BA0DE4" w:rsidRDefault="00000000">
            <w:pPr>
              <w:rPr>
                <w:rFonts w:ascii="Proxima Nova" w:eastAsia="Proxima Nova" w:hAnsi="Proxima Nova" w:cs="Proxima Nova"/>
                <w:b/>
                <w:sz w:val="20"/>
                <w:szCs w:val="20"/>
              </w:rPr>
            </w:pPr>
            <w:r>
              <w:rPr>
                <w:rFonts w:ascii="Proxima Nova" w:eastAsia="Proxima Nova" w:hAnsi="Proxima Nova" w:cs="Proxima Nova"/>
                <w:b/>
                <w:sz w:val="20"/>
                <w:szCs w:val="20"/>
              </w:rPr>
              <w:t xml:space="preserve">Department Responsible </w:t>
            </w:r>
          </w:p>
        </w:tc>
        <w:tc>
          <w:tcPr>
            <w:tcW w:w="1290" w:type="dxa"/>
            <w:tcMar>
              <w:top w:w="100" w:type="dxa"/>
              <w:left w:w="100" w:type="dxa"/>
              <w:bottom w:w="100" w:type="dxa"/>
              <w:right w:w="100" w:type="dxa"/>
            </w:tcMar>
            <w:vAlign w:val="center"/>
          </w:tcPr>
          <w:p w14:paraId="1AA00F4B" w14:textId="77777777" w:rsidR="00BA0DE4" w:rsidRDefault="00000000">
            <w:pPr>
              <w:rPr>
                <w:rFonts w:ascii="Proxima Nova" w:eastAsia="Proxima Nova" w:hAnsi="Proxima Nova" w:cs="Proxima Nova"/>
                <w:b/>
                <w:sz w:val="20"/>
                <w:szCs w:val="20"/>
              </w:rPr>
            </w:pPr>
            <w:r>
              <w:rPr>
                <w:rFonts w:ascii="Proxima Nova" w:eastAsia="Proxima Nova" w:hAnsi="Proxima Nova" w:cs="Proxima Nova"/>
                <w:b/>
                <w:sz w:val="20"/>
                <w:szCs w:val="20"/>
              </w:rPr>
              <w:t>Completed By</w:t>
            </w:r>
          </w:p>
        </w:tc>
      </w:tr>
      <w:tr w:rsidR="00BA0DE4" w14:paraId="3982256C" w14:textId="77777777">
        <w:trPr>
          <w:trHeight w:val="360"/>
        </w:trPr>
        <w:tc>
          <w:tcPr>
            <w:tcW w:w="5865" w:type="dxa"/>
            <w:tcMar>
              <w:top w:w="100" w:type="dxa"/>
              <w:left w:w="100" w:type="dxa"/>
              <w:bottom w:w="100" w:type="dxa"/>
              <w:right w:w="100" w:type="dxa"/>
            </w:tcMar>
            <w:vAlign w:val="center"/>
          </w:tcPr>
          <w:p w14:paraId="47727CC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Engage with county VOADs and EMAs on</w:t>
            </w:r>
          </w:p>
          <w:p w14:paraId="0E2924C0"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disaster preparation</w:t>
            </w:r>
          </w:p>
        </w:tc>
        <w:tc>
          <w:tcPr>
            <w:tcW w:w="2355" w:type="dxa"/>
            <w:tcMar>
              <w:top w:w="100" w:type="dxa"/>
              <w:left w:w="100" w:type="dxa"/>
              <w:bottom w:w="100" w:type="dxa"/>
              <w:right w:w="100" w:type="dxa"/>
            </w:tcMar>
            <w:vAlign w:val="center"/>
          </w:tcPr>
          <w:p w14:paraId="5B73A068"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President &amp; CEO/Operations Staff </w:t>
            </w:r>
          </w:p>
        </w:tc>
        <w:tc>
          <w:tcPr>
            <w:tcW w:w="1290" w:type="dxa"/>
            <w:tcMar>
              <w:top w:w="100" w:type="dxa"/>
              <w:left w:w="100" w:type="dxa"/>
              <w:bottom w:w="100" w:type="dxa"/>
              <w:right w:w="100" w:type="dxa"/>
            </w:tcMar>
            <w:vAlign w:val="center"/>
          </w:tcPr>
          <w:p w14:paraId="7DDD9AA2"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 needed</w:t>
            </w:r>
          </w:p>
        </w:tc>
      </w:tr>
      <w:tr w:rsidR="00BA0DE4" w14:paraId="59E37826" w14:textId="77777777">
        <w:trPr>
          <w:trHeight w:val="360"/>
        </w:trPr>
        <w:tc>
          <w:tcPr>
            <w:tcW w:w="5865" w:type="dxa"/>
            <w:tcMar>
              <w:top w:w="100" w:type="dxa"/>
              <w:left w:w="100" w:type="dxa"/>
              <w:bottom w:w="100" w:type="dxa"/>
              <w:right w:w="100" w:type="dxa"/>
            </w:tcMar>
            <w:vAlign w:val="center"/>
          </w:tcPr>
          <w:p w14:paraId="50E281B7"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Evaluate risk to assets and staff in the days prior to the storm - cancel (or shift) truck routes when sustained Tropical Depression winds (or greater) are present. (notify agencies of switch)</w:t>
            </w:r>
          </w:p>
          <w:p w14:paraId="1C972F63" w14:textId="77777777" w:rsidR="00BA0DE4" w:rsidRDefault="00BA0DE4">
            <w:pPr>
              <w:rPr>
                <w:rFonts w:ascii="Proxima Nova" w:eastAsia="Proxima Nova" w:hAnsi="Proxima Nova" w:cs="Proxima Nova"/>
                <w:sz w:val="20"/>
                <w:szCs w:val="20"/>
              </w:rPr>
            </w:pPr>
          </w:p>
          <w:p w14:paraId="6F019DA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Establish last open day based on predicted landfall</w:t>
            </w:r>
          </w:p>
        </w:tc>
        <w:tc>
          <w:tcPr>
            <w:tcW w:w="2355" w:type="dxa"/>
            <w:tcMar>
              <w:top w:w="100" w:type="dxa"/>
              <w:left w:w="100" w:type="dxa"/>
              <w:bottom w:w="100" w:type="dxa"/>
              <w:right w:w="100" w:type="dxa"/>
            </w:tcMar>
            <w:vAlign w:val="center"/>
          </w:tcPr>
          <w:p w14:paraId="2C096AA8"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President &amp; CEO/Director of Operations/FL Branch Manager</w:t>
            </w:r>
          </w:p>
          <w:p w14:paraId="004D6D00" w14:textId="77777777" w:rsidR="00BA0DE4" w:rsidRDefault="00BA0DE4">
            <w:pPr>
              <w:rPr>
                <w:rFonts w:ascii="Proxima Nova" w:eastAsia="Proxima Nova" w:hAnsi="Proxima Nova" w:cs="Proxima Nova"/>
                <w:sz w:val="20"/>
                <w:szCs w:val="20"/>
              </w:rPr>
            </w:pPr>
          </w:p>
          <w:p w14:paraId="355B54CB" w14:textId="77777777" w:rsidR="00BA0DE4" w:rsidRDefault="00BA0DE4">
            <w:pPr>
              <w:rPr>
                <w:rFonts w:ascii="Proxima Nova" w:eastAsia="Proxima Nova" w:hAnsi="Proxima Nova" w:cs="Proxima Nova"/>
                <w:sz w:val="20"/>
                <w:szCs w:val="20"/>
              </w:rPr>
            </w:pPr>
          </w:p>
          <w:p w14:paraId="0BD0C7A4"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President &amp; CEO</w:t>
            </w:r>
          </w:p>
        </w:tc>
        <w:tc>
          <w:tcPr>
            <w:tcW w:w="1290" w:type="dxa"/>
            <w:tcMar>
              <w:top w:w="100" w:type="dxa"/>
              <w:left w:w="100" w:type="dxa"/>
              <w:bottom w:w="100" w:type="dxa"/>
              <w:right w:w="100" w:type="dxa"/>
            </w:tcMar>
            <w:vAlign w:val="center"/>
          </w:tcPr>
          <w:p w14:paraId="6387A2E9"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Prior to landfall</w:t>
            </w:r>
          </w:p>
          <w:p w14:paraId="6581B7A8" w14:textId="77777777" w:rsidR="00BA0DE4" w:rsidRDefault="00BA0DE4">
            <w:pPr>
              <w:rPr>
                <w:rFonts w:ascii="Proxima Nova" w:eastAsia="Proxima Nova" w:hAnsi="Proxima Nova" w:cs="Proxima Nova"/>
                <w:sz w:val="20"/>
                <w:szCs w:val="20"/>
              </w:rPr>
            </w:pPr>
          </w:p>
          <w:p w14:paraId="3C6FA144" w14:textId="77777777" w:rsidR="00BA0DE4" w:rsidRDefault="00BA0DE4">
            <w:pPr>
              <w:rPr>
                <w:rFonts w:ascii="Proxima Nova" w:eastAsia="Proxima Nova" w:hAnsi="Proxima Nova" w:cs="Proxima Nova"/>
                <w:sz w:val="20"/>
                <w:szCs w:val="20"/>
              </w:rPr>
            </w:pPr>
          </w:p>
          <w:p w14:paraId="218A8380"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 needed</w:t>
            </w:r>
          </w:p>
        </w:tc>
      </w:tr>
      <w:tr w:rsidR="00BA0DE4" w14:paraId="3951AC7B" w14:textId="77777777">
        <w:trPr>
          <w:trHeight w:val="360"/>
        </w:trPr>
        <w:tc>
          <w:tcPr>
            <w:tcW w:w="5865" w:type="dxa"/>
            <w:tcMar>
              <w:top w:w="100" w:type="dxa"/>
              <w:left w:w="100" w:type="dxa"/>
              <w:bottom w:w="100" w:type="dxa"/>
              <w:right w:w="100" w:type="dxa"/>
            </w:tcMar>
            <w:vAlign w:val="center"/>
          </w:tcPr>
          <w:p w14:paraId="068541EB"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lastRenderedPageBreak/>
              <w:t>Notify agencies by email of disaster status</w:t>
            </w:r>
          </w:p>
          <w:p w14:paraId="413E8E5E"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and last open day</w:t>
            </w:r>
          </w:p>
        </w:tc>
        <w:tc>
          <w:tcPr>
            <w:tcW w:w="2355" w:type="dxa"/>
            <w:tcMar>
              <w:top w:w="100" w:type="dxa"/>
              <w:left w:w="100" w:type="dxa"/>
              <w:bottom w:w="100" w:type="dxa"/>
              <w:right w:w="100" w:type="dxa"/>
            </w:tcMar>
            <w:vAlign w:val="center"/>
          </w:tcPr>
          <w:p w14:paraId="17E8764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Agency Relations: Dany/Milton?</w:t>
            </w:r>
          </w:p>
        </w:tc>
        <w:tc>
          <w:tcPr>
            <w:tcW w:w="1290" w:type="dxa"/>
            <w:tcMar>
              <w:top w:w="100" w:type="dxa"/>
              <w:left w:w="100" w:type="dxa"/>
              <w:bottom w:w="100" w:type="dxa"/>
              <w:right w:w="100" w:type="dxa"/>
            </w:tcMar>
            <w:vAlign w:val="center"/>
          </w:tcPr>
          <w:p w14:paraId="4C0D67BD"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ASAP</w:t>
            </w:r>
          </w:p>
        </w:tc>
      </w:tr>
      <w:tr w:rsidR="00BA0DE4" w14:paraId="02006450" w14:textId="77777777">
        <w:trPr>
          <w:trHeight w:val="360"/>
        </w:trPr>
        <w:tc>
          <w:tcPr>
            <w:tcW w:w="5865" w:type="dxa"/>
            <w:tcMar>
              <w:top w:w="100" w:type="dxa"/>
              <w:left w:w="100" w:type="dxa"/>
              <w:bottom w:w="100" w:type="dxa"/>
              <w:right w:w="100" w:type="dxa"/>
            </w:tcMar>
            <w:vAlign w:val="center"/>
          </w:tcPr>
          <w:p w14:paraId="0D52B6F7"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Notify retail donors of last pickup date</w:t>
            </w:r>
          </w:p>
        </w:tc>
        <w:tc>
          <w:tcPr>
            <w:tcW w:w="2355" w:type="dxa"/>
            <w:tcMar>
              <w:top w:w="100" w:type="dxa"/>
              <w:left w:w="100" w:type="dxa"/>
              <w:bottom w:w="100" w:type="dxa"/>
              <w:right w:w="100" w:type="dxa"/>
            </w:tcMar>
            <w:vAlign w:val="center"/>
          </w:tcPr>
          <w:p w14:paraId="3941D1C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Retail Store Donation</w:t>
            </w:r>
          </w:p>
          <w:p w14:paraId="2D18E9E0"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Coordinators: Kari Ann/Duane</w:t>
            </w:r>
          </w:p>
        </w:tc>
        <w:tc>
          <w:tcPr>
            <w:tcW w:w="1290" w:type="dxa"/>
            <w:tcMar>
              <w:top w:w="100" w:type="dxa"/>
              <w:left w:w="100" w:type="dxa"/>
              <w:bottom w:w="100" w:type="dxa"/>
              <w:right w:w="100" w:type="dxa"/>
            </w:tcMar>
            <w:vAlign w:val="center"/>
          </w:tcPr>
          <w:p w14:paraId="2FD10D8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ASAP</w:t>
            </w:r>
          </w:p>
        </w:tc>
      </w:tr>
      <w:tr w:rsidR="00BA0DE4" w14:paraId="7B436B96" w14:textId="77777777">
        <w:trPr>
          <w:trHeight w:val="360"/>
        </w:trPr>
        <w:tc>
          <w:tcPr>
            <w:tcW w:w="5865" w:type="dxa"/>
            <w:tcMar>
              <w:top w:w="100" w:type="dxa"/>
              <w:left w:w="100" w:type="dxa"/>
              <w:bottom w:w="100" w:type="dxa"/>
              <w:right w:w="100" w:type="dxa"/>
            </w:tcMar>
            <w:vAlign w:val="center"/>
          </w:tcPr>
          <w:p w14:paraId="6414FEFE"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Discontinue agency product selection</w:t>
            </w:r>
          </w:p>
        </w:tc>
        <w:tc>
          <w:tcPr>
            <w:tcW w:w="2355" w:type="dxa"/>
            <w:tcMar>
              <w:top w:w="100" w:type="dxa"/>
              <w:left w:w="100" w:type="dxa"/>
              <w:bottom w:w="100" w:type="dxa"/>
              <w:right w:w="100" w:type="dxa"/>
            </w:tcMar>
            <w:vAlign w:val="center"/>
          </w:tcPr>
          <w:p w14:paraId="14873D6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Jim/Jeremy</w:t>
            </w:r>
          </w:p>
        </w:tc>
        <w:tc>
          <w:tcPr>
            <w:tcW w:w="1290" w:type="dxa"/>
            <w:tcMar>
              <w:top w:w="100" w:type="dxa"/>
              <w:left w:w="100" w:type="dxa"/>
              <w:bottom w:w="100" w:type="dxa"/>
              <w:right w:w="100" w:type="dxa"/>
            </w:tcMar>
            <w:vAlign w:val="center"/>
          </w:tcPr>
          <w:p w14:paraId="234A7A52"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Last Day </w:t>
            </w:r>
          </w:p>
        </w:tc>
      </w:tr>
      <w:tr w:rsidR="00BA0DE4" w14:paraId="0B2A62B3" w14:textId="77777777">
        <w:trPr>
          <w:trHeight w:val="360"/>
        </w:trPr>
        <w:tc>
          <w:tcPr>
            <w:tcW w:w="5865" w:type="dxa"/>
            <w:tcMar>
              <w:top w:w="100" w:type="dxa"/>
              <w:left w:w="100" w:type="dxa"/>
              <w:bottom w:w="100" w:type="dxa"/>
              <w:right w:w="100" w:type="dxa"/>
            </w:tcMar>
            <w:vAlign w:val="center"/>
          </w:tcPr>
          <w:p w14:paraId="6483447D"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Close PWW to agency orders</w:t>
            </w:r>
          </w:p>
        </w:tc>
        <w:tc>
          <w:tcPr>
            <w:tcW w:w="2355" w:type="dxa"/>
            <w:tcMar>
              <w:top w:w="100" w:type="dxa"/>
              <w:left w:w="100" w:type="dxa"/>
              <w:bottom w:w="100" w:type="dxa"/>
              <w:right w:w="100" w:type="dxa"/>
            </w:tcMar>
            <w:vAlign w:val="center"/>
          </w:tcPr>
          <w:p w14:paraId="1AE757F0"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Agency Relations: Dany/Milton?</w:t>
            </w:r>
          </w:p>
        </w:tc>
        <w:tc>
          <w:tcPr>
            <w:tcW w:w="1290" w:type="dxa"/>
            <w:tcMar>
              <w:top w:w="100" w:type="dxa"/>
              <w:left w:w="100" w:type="dxa"/>
              <w:bottom w:w="100" w:type="dxa"/>
              <w:right w:w="100" w:type="dxa"/>
            </w:tcMar>
            <w:vAlign w:val="center"/>
          </w:tcPr>
          <w:p w14:paraId="3825549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Last Day </w:t>
            </w:r>
          </w:p>
        </w:tc>
      </w:tr>
      <w:tr w:rsidR="00BA0DE4" w14:paraId="34CAC9FA" w14:textId="77777777">
        <w:trPr>
          <w:trHeight w:val="360"/>
        </w:trPr>
        <w:tc>
          <w:tcPr>
            <w:tcW w:w="5865" w:type="dxa"/>
            <w:tcMar>
              <w:top w:w="100" w:type="dxa"/>
              <w:left w:w="100" w:type="dxa"/>
              <w:bottom w:w="100" w:type="dxa"/>
              <w:right w:w="100" w:type="dxa"/>
            </w:tcMar>
            <w:vAlign w:val="center"/>
          </w:tcPr>
          <w:p w14:paraId="74191197"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Conduct full Child Nutrition Programs product</w:t>
            </w:r>
          </w:p>
          <w:p w14:paraId="00C4C046"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inventory, run hard copy, and take pictures of product.</w:t>
            </w:r>
          </w:p>
        </w:tc>
        <w:tc>
          <w:tcPr>
            <w:tcW w:w="2355" w:type="dxa"/>
            <w:tcMar>
              <w:top w:w="100" w:type="dxa"/>
              <w:left w:w="100" w:type="dxa"/>
              <w:bottom w:w="100" w:type="dxa"/>
              <w:right w:w="100" w:type="dxa"/>
            </w:tcMar>
            <w:vAlign w:val="center"/>
          </w:tcPr>
          <w:p w14:paraId="1710FEFF"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Child Nutrition Programs: Eugenie</w:t>
            </w:r>
          </w:p>
        </w:tc>
        <w:tc>
          <w:tcPr>
            <w:tcW w:w="1290" w:type="dxa"/>
            <w:tcMar>
              <w:top w:w="100" w:type="dxa"/>
              <w:left w:w="100" w:type="dxa"/>
              <w:bottom w:w="100" w:type="dxa"/>
              <w:right w:w="100" w:type="dxa"/>
            </w:tcMar>
            <w:vAlign w:val="center"/>
          </w:tcPr>
          <w:p w14:paraId="02132DA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Last Day </w:t>
            </w:r>
          </w:p>
        </w:tc>
      </w:tr>
      <w:tr w:rsidR="00BA0DE4" w14:paraId="53DCDB94" w14:textId="77777777">
        <w:trPr>
          <w:trHeight w:val="360"/>
        </w:trPr>
        <w:tc>
          <w:tcPr>
            <w:tcW w:w="5865" w:type="dxa"/>
            <w:tcMar>
              <w:top w:w="100" w:type="dxa"/>
              <w:left w:w="100" w:type="dxa"/>
              <w:bottom w:w="100" w:type="dxa"/>
              <w:right w:w="100" w:type="dxa"/>
            </w:tcMar>
            <w:vAlign w:val="center"/>
          </w:tcPr>
          <w:p w14:paraId="62B35267"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Run hard copy of agency contact information - download and email as well as print spreadsheet with multiple POC for each agency</w:t>
            </w:r>
          </w:p>
        </w:tc>
        <w:tc>
          <w:tcPr>
            <w:tcW w:w="2355" w:type="dxa"/>
            <w:tcMar>
              <w:top w:w="100" w:type="dxa"/>
              <w:left w:w="100" w:type="dxa"/>
              <w:bottom w:w="100" w:type="dxa"/>
              <w:right w:w="100" w:type="dxa"/>
            </w:tcMar>
            <w:vAlign w:val="center"/>
          </w:tcPr>
          <w:p w14:paraId="146D12B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Agency Relations: Dany/Milton?</w:t>
            </w:r>
          </w:p>
        </w:tc>
        <w:tc>
          <w:tcPr>
            <w:tcW w:w="1290" w:type="dxa"/>
            <w:tcMar>
              <w:top w:w="100" w:type="dxa"/>
              <w:left w:w="100" w:type="dxa"/>
              <w:bottom w:w="100" w:type="dxa"/>
              <w:right w:w="100" w:type="dxa"/>
            </w:tcMar>
            <w:vAlign w:val="center"/>
          </w:tcPr>
          <w:p w14:paraId="37730D9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Last Day </w:t>
            </w:r>
          </w:p>
        </w:tc>
      </w:tr>
      <w:tr w:rsidR="00BA0DE4" w14:paraId="241AC715" w14:textId="77777777">
        <w:trPr>
          <w:trHeight w:val="360"/>
        </w:trPr>
        <w:tc>
          <w:tcPr>
            <w:tcW w:w="5865" w:type="dxa"/>
            <w:tcMar>
              <w:top w:w="100" w:type="dxa"/>
              <w:left w:w="100" w:type="dxa"/>
              <w:bottom w:w="100" w:type="dxa"/>
              <w:right w:w="100" w:type="dxa"/>
            </w:tcMar>
            <w:vAlign w:val="center"/>
          </w:tcPr>
          <w:p w14:paraId="5AE09D6C"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Change phone message </w:t>
            </w:r>
          </w:p>
        </w:tc>
        <w:tc>
          <w:tcPr>
            <w:tcW w:w="2355" w:type="dxa"/>
            <w:tcMar>
              <w:top w:w="100" w:type="dxa"/>
              <w:left w:w="100" w:type="dxa"/>
              <w:bottom w:w="100" w:type="dxa"/>
              <w:right w:w="100" w:type="dxa"/>
            </w:tcMar>
            <w:vAlign w:val="center"/>
          </w:tcPr>
          <w:p w14:paraId="76041E3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Tracee Beth</w:t>
            </w:r>
          </w:p>
        </w:tc>
        <w:tc>
          <w:tcPr>
            <w:tcW w:w="1290" w:type="dxa"/>
            <w:tcMar>
              <w:top w:w="100" w:type="dxa"/>
              <w:left w:w="100" w:type="dxa"/>
              <w:bottom w:w="100" w:type="dxa"/>
              <w:right w:w="100" w:type="dxa"/>
            </w:tcMar>
            <w:vAlign w:val="center"/>
          </w:tcPr>
          <w:p w14:paraId="1707DFA0"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Last Day </w:t>
            </w:r>
          </w:p>
        </w:tc>
      </w:tr>
      <w:tr w:rsidR="00BA0DE4" w14:paraId="6BE8D51F" w14:textId="77777777">
        <w:trPr>
          <w:trHeight w:val="360"/>
        </w:trPr>
        <w:tc>
          <w:tcPr>
            <w:tcW w:w="5865" w:type="dxa"/>
            <w:tcMar>
              <w:top w:w="100" w:type="dxa"/>
              <w:left w:w="100" w:type="dxa"/>
              <w:bottom w:w="100" w:type="dxa"/>
              <w:right w:w="100" w:type="dxa"/>
            </w:tcMar>
            <w:vAlign w:val="center"/>
          </w:tcPr>
          <w:p w14:paraId="32542ED2"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Set away message on emails and voicemails.</w:t>
            </w:r>
          </w:p>
        </w:tc>
        <w:tc>
          <w:tcPr>
            <w:tcW w:w="2355" w:type="dxa"/>
            <w:tcMar>
              <w:top w:w="100" w:type="dxa"/>
              <w:left w:w="100" w:type="dxa"/>
              <w:bottom w:w="100" w:type="dxa"/>
              <w:right w:w="100" w:type="dxa"/>
            </w:tcMar>
            <w:vAlign w:val="center"/>
          </w:tcPr>
          <w:p w14:paraId="6294FEFC"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290" w:type="dxa"/>
            <w:tcMar>
              <w:top w:w="100" w:type="dxa"/>
              <w:left w:w="100" w:type="dxa"/>
              <w:bottom w:w="100" w:type="dxa"/>
              <w:right w:w="100" w:type="dxa"/>
            </w:tcMar>
            <w:vAlign w:val="center"/>
          </w:tcPr>
          <w:p w14:paraId="0906FB7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Last Day </w:t>
            </w:r>
          </w:p>
        </w:tc>
      </w:tr>
      <w:tr w:rsidR="00BA0DE4" w14:paraId="1CC9E469" w14:textId="77777777">
        <w:trPr>
          <w:trHeight w:val="360"/>
        </w:trPr>
        <w:tc>
          <w:tcPr>
            <w:tcW w:w="5865" w:type="dxa"/>
            <w:tcMar>
              <w:top w:w="100" w:type="dxa"/>
              <w:left w:w="100" w:type="dxa"/>
              <w:bottom w:w="100" w:type="dxa"/>
              <w:right w:w="100" w:type="dxa"/>
            </w:tcMar>
            <w:vAlign w:val="center"/>
          </w:tcPr>
          <w:p w14:paraId="5E44F38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Conduct walkthrough of outside area to secure pallets, equipment, and other debris</w:t>
            </w:r>
          </w:p>
        </w:tc>
        <w:tc>
          <w:tcPr>
            <w:tcW w:w="2355" w:type="dxa"/>
            <w:tcMar>
              <w:top w:w="100" w:type="dxa"/>
              <w:left w:w="100" w:type="dxa"/>
              <w:bottom w:w="100" w:type="dxa"/>
              <w:right w:w="100" w:type="dxa"/>
            </w:tcMar>
            <w:vAlign w:val="center"/>
          </w:tcPr>
          <w:p w14:paraId="163E95C6"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Jim/Jeremy</w:t>
            </w:r>
          </w:p>
        </w:tc>
        <w:tc>
          <w:tcPr>
            <w:tcW w:w="1290" w:type="dxa"/>
            <w:tcMar>
              <w:top w:w="100" w:type="dxa"/>
              <w:left w:w="100" w:type="dxa"/>
              <w:bottom w:w="100" w:type="dxa"/>
              <w:right w:w="100" w:type="dxa"/>
            </w:tcMar>
            <w:vAlign w:val="center"/>
          </w:tcPr>
          <w:p w14:paraId="7A0494B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Last Day </w:t>
            </w:r>
          </w:p>
        </w:tc>
      </w:tr>
      <w:tr w:rsidR="00BA0DE4" w14:paraId="78105935" w14:textId="77777777">
        <w:trPr>
          <w:trHeight w:val="360"/>
        </w:trPr>
        <w:tc>
          <w:tcPr>
            <w:tcW w:w="5865" w:type="dxa"/>
            <w:tcMar>
              <w:top w:w="100" w:type="dxa"/>
              <w:left w:w="100" w:type="dxa"/>
              <w:bottom w:w="100" w:type="dxa"/>
              <w:right w:w="100" w:type="dxa"/>
            </w:tcMar>
            <w:vAlign w:val="center"/>
          </w:tcPr>
          <w:p w14:paraId="084C3EFA"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Charge all forklifts</w:t>
            </w:r>
          </w:p>
        </w:tc>
        <w:tc>
          <w:tcPr>
            <w:tcW w:w="2355" w:type="dxa"/>
            <w:tcMar>
              <w:top w:w="100" w:type="dxa"/>
              <w:left w:w="100" w:type="dxa"/>
              <w:bottom w:w="100" w:type="dxa"/>
              <w:right w:w="100" w:type="dxa"/>
            </w:tcMar>
            <w:vAlign w:val="center"/>
          </w:tcPr>
          <w:p w14:paraId="7018C47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Jim/Jeremy</w:t>
            </w:r>
          </w:p>
        </w:tc>
        <w:tc>
          <w:tcPr>
            <w:tcW w:w="1290" w:type="dxa"/>
            <w:tcMar>
              <w:top w:w="100" w:type="dxa"/>
              <w:left w:w="100" w:type="dxa"/>
              <w:bottom w:w="100" w:type="dxa"/>
              <w:right w:w="100" w:type="dxa"/>
            </w:tcMar>
            <w:vAlign w:val="center"/>
          </w:tcPr>
          <w:p w14:paraId="0135627F"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Last Day </w:t>
            </w:r>
          </w:p>
        </w:tc>
      </w:tr>
      <w:tr w:rsidR="00BA0DE4" w14:paraId="20254E2A" w14:textId="77777777">
        <w:trPr>
          <w:trHeight w:val="360"/>
        </w:trPr>
        <w:tc>
          <w:tcPr>
            <w:tcW w:w="5865" w:type="dxa"/>
            <w:tcMar>
              <w:top w:w="100" w:type="dxa"/>
              <w:left w:w="100" w:type="dxa"/>
              <w:bottom w:w="100" w:type="dxa"/>
              <w:right w:w="100" w:type="dxa"/>
            </w:tcMar>
            <w:vAlign w:val="center"/>
          </w:tcPr>
          <w:p w14:paraId="263B338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Fuel all vehicles and generator</w:t>
            </w:r>
          </w:p>
        </w:tc>
        <w:tc>
          <w:tcPr>
            <w:tcW w:w="2355" w:type="dxa"/>
            <w:tcMar>
              <w:top w:w="100" w:type="dxa"/>
              <w:left w:w="100" w:type="dxa"/>
              <w:bottom w:w="100" w:type="dxa"/>
              <w:right w:w="100" w:type="dxa"/>
            </w:tcMar>
            <w:vAlign w:val="center"/>
          </w:tcPr>
          <w:p w14:paraId="4833946F"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Ryan/Jim/</w:t>
            </w:r>
          </w:p>
          <w:p w14:paraId="7DD2457B"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Rodney</w:t>
            </w:r>
          </w:p>
        </w:tc>
        <w:tc>
          <w:tcPr>
            <w:tcW w:w="1290" w:type="dxa"/>
            <w:tcMar>
              <w:top w:w="100" w:type="dxa"/>
              <w:left w:w="100" w:type="dxa"/>
              <w:bottom w:w="100" w:type="dxa"/>
              <w:right w:w="100" w:type="dxa"/>
            </w:tcMar>
            <w:vAlign w:val="center"/>
          </w:tcPr>
          <w:p w14:paraId="06C073C0"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Last Day </w:t>
            </w:r>
          </w:p>
        </w:tc>
      </w:tr>
      <w:tr w:rsidR="00BA0DE4" w14:paraId="40B18EAF" w14:textId="77777777">
        <w:trPr>
          <w:trHeight w:val="360"/>
        </w:trPr>
        <w:tc>
          <w:tcPr>
            <w:tcW w:w="5865" w:type="dxa"/>
            <w:tcMar>
              <w:top w:w="100" w:type="dxa"/>
              <w:left w:w="100" w:type="dxa"/>
              <w:bottom w:w="100" w:type="dxa"/>
              <w:right w:w="100" w:type="dxa"/>
            </w:tcMar>
            <w:vAlign w:val="center"/>
          </w:tcPr>
          <w:p w14:paraId="52346AB0"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Secure petty cash and make credit card payments to assure ready funds for disaster purchases. Ensure extra petty cash is available for various purchases, including fuel, immediately following landfall.</w:t>
            </w:r>
          </w:p>
        </w:tc>
        <w:tc>
          <w:tcPr>
            <w:tcW w:w="2355" w:type="dxa"/>
            <w:tcMar>
              <w:top w:w="100" w:type="dxa"/>
              <w:left w:w="100" w:type="dxa"/>
              <w:bottom w:w="100" w:type="dxa"/>
              <w:right w:w="100" w:type="dxa"/>
            </w:tcMar>
            <w:vAlign w:val="center"/>
          </w:tcPr>
          <w:p w14:paraId="3FEDBC14"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Finance: Jani</w:t>
            </w:r>
          </w:p>
        </w:tc>
        <w:tc>
          <w:tcPr>
            <w:tcW w:w="1290" w:type="dxa"/>
            <w:tcMar>
              <w:top w:w="100" w:type="dxa"/>
              <w:left w:w="100" w:type="dxa"/>
              <w:bottom w:w="100" w:type="dxa"/>
              <w:right w:w="100" w:type="dxa"/>
            </w:tcMar>
            <w:vAlign w:val="center"/>
          </w:tcPr>
          <w:p w14:paraId="1E55127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Last Day </w:t>
            </w:r>
          </w:p>
        </w:tc>
      </w:tr>
      <w:tr w:rsidR="00BA0DE4" w14:paraId="2154EF2B" w14:textId="77777777">
        <w:trPr>
          <w:trHeight w:val="360"/>
        </w:trPr>
        <w:tc>
          <w:tcPr>
            <w:tcW w:w="5865" w:type="dxa"/>
            <w:tcMar>
              <w:top w:w="100" w:type="dxa"/>
              <w:left w:w="100" w:type="dxa"/>
              <w:bottom w:w="100" w:type="dxa"/>
              <w:right w:w="100" w:type="dxa"/>
            </w:tcMar>
            <w:vAlign w:val="center"/>
          </w:tcPr>
          <w:p w14:paraId="76BB9F4B"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Secure files and cover office equipment</w:t>
            </w:r>
          </w:p>
        </w:tc>
        <w:tc>
          <w:tcPr>
            <w:tcW w:w="2355" w:type="dxa"/>
            <w:tcMar>
              <w:top w:w="100" w:type="dxa"/>
              <w:left w:w="100" w:type="dxa"/>
              <w:bottom w:w="100" w:type="dxa"/>
              <w:right w:w="100" w:type="dxa"/>
            </w:tcMar>
            <w:vAlign w:val="center"/>
          </w:tcPr>
          <w:p w14:paraId="16DB0AA4"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290" w:type="dxa"/>
            <w:tcMar>
              <w:top w:w="100" w:type="dxa"/>
              <w:left w:w="100" w:type="dxa"/>
              <w:bottom w:w="100" w:type="dxa"/>
              <w:right w:w="100" w:type="dxa"/>
            </w:tcMar>
            <w:vAlign w:val="center"/>
          </w:tcPr>
          <w:p w14:paraId="6C33FBEF"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Last Day </w:t>
            </w:r>
          </w:p>
        </w:tc>
      </w:tr>
      <w:tr w:rsidR="00BA0DE4" w14:paraId="69577BDE" w14:textId="77777777">
        <w:trPr>
          <w:trHeight w:val="360"/>
        </w:trPr>
        <w:tc>
          <w:tcPr>
            <w:tcW w:w="5865" w:type="dxa"/>
            <w:tcMar>
              <w:top w:w="100" w:type="dxa"/>
              <w:left w:w="100" w:type="dxa"/>
              <w:bottom w:w="100" w:type="dxa"/>
              <w:right w:w="100" w:type="dxa"/>
            </w:tcMar>
            <w:vAlign w:val="center"/>
          </w:tcPr>
          <w:p w14:paraId="52681B76"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Secure doors on A/C units</w:t>
            </w:r>
          </w:p>
        </w:tc>
        <w:tc>
          <w:tcPr>
            <w:tcW w:w="2355" w:type="dxa"/>
            <w:tcMar>
              <w:top w:w="100" w:type="dxa"/>
              <w:left w:w="100" w:type="dxa"/>
              <w:bottom w:w="100" w:type="dxa"/>
              <w:right w:w="100" w:type="dxa"/>
            </w:tcMar>
            <w:vAlign w:val="center"/>
          </w:tcPr>
          <w:p w14:paraId="7EF26BB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Jim/Jeremy</w:t>
            </w:r>
          </w:p>
        </w:tc>
        <w:tc>
          <w:tcPr>
            <w:tcW w:w="1290" w:type="dxa"/>
            <w:tcMar>
              <w:top w:w="100" w:type="dxa"/>
              <w:left w:w="100" w:type="dxa"/>
              <w:bottom w:w="100" w:type="dxa"/>
              <w:right w:w="100" w:type="dxa"/>
            </w:tcMar>
            <w:vAlign w:val="center"/>
          </w:tcPr>
          <w:p w14:paraId="351B09E6"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Last Day </w:t>
            </w:r>
          </w:p>
        </w:tc>
      </w:tr>
      <w:tr w:rsidR="00BA0DE4" w14:paraId="2B0EE988" w14:textId="77777777">
        <w:trPr>
          <w:trHeight w:val="360"/>
        </w:trPr>
        <w:tc>
          <w:tcPr>
            <w:tcW w:w="5865" w:type="dxa"/>
            <w:tcMar>
              <w:top w:w="100" w:type="dxa"/>
              <w:left w:w="100" w:type="dxa"/>
              <w:bottom w:w="100" w:type="dxa"/>
              <w:right w:w="100" w:type="dxa"/>
            </w:tcMar>
            <w:vAlign w:val="center"/>
          </w:tcPr>
          <w:p w14:paraId="5C37E02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Install plywood on windows</w:t>
            </w:r>
          </w:p>
        </w:tc>
        <w:tc>
          <w:tcPr>
            <w:tcW w:w="2355" w:type="dxa"/>
            <w:tcMar>
              <w:top w:w="100" w:type="dxa"/>
              <w:left w:w="100" w:type="dxa"/>
              <w:bottom w:w="100" w:type="dxa"/>
              <w:right w:w="100" w:type="dxa"/>
            </w:tcMar>
            <w:vAlign w:val="center"/>
          </w:tcPr>
          <w:p w14:paraId="669EC5E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Jim/Jeremy</w:t>
            </w:r>
          </w:p>
        </w:tc>
        <w:tc>
          <w:tcPr>
            <w:tcW w:w="1290" w:type="dxa"/>
            <w:tcMar>
              <w:top w:w="100" w:type="dxa"/>
              <w:left w:w="100" w:type="dxa"/>
              <w:bottom w:w="100" w:type="dxa"/>
              <w:right w:w="100" w:type="dxa"/>
            </w:tcMar>
            <w:vAlign w:val="center"/>
          </w:tcPr>
          <w:p w14:paraId="741A2BCA"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Last Day </w:t>
            </w:r>
          </w:p>
        </w:tc>
      </w:tr>
      <w:tr w:rsidR="00BA0DE4" w14:paraId="4EF5D311" w14:textId="77777777">
        <w:trPr>
          <w:trHeight w:val="360"/>
        </w:trPr>
        <w:tc>
          <w:tcPr>
            <w:tcW w:w="5865" w:type="dxa"/>
            <w:tcMar>
              <w:top w:w="100" w:type="dxa"/>
              <w:left w:w="100" w:type="dxa"/>
              <w:bottom w:w="100" w:type="dxa"/>
              <w:right w:w="100" w:type="dxa"/>
            </w:tcMar>
            <w:vAlign w:val="center"/>
          </w:tcPr>
          <w:p w14:paraId="7621D7B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Cover charging units and batteries</w:t>
            </w:r>
          </w:p>
        </w:tc>
        <w:tc>
          <w:tcPr>
            <w:tcW w:w="2355" w:type="dxa"/>
            <w:tcMar>
              <w:top w:w="100" w:type="dxa"/>
              <w:left w:w="100" w:type="dxa"/>
              <w:bottom w:w="100" w:type="dxa"/>
              <w:right w:w="100" w:type="dxa"/>
            </w:tcMar>
            <w:vAlign w:val="center"/>
          </w:tcPr>
          <w:p w14:paraId="0B5CF14E"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Jim/Jeremy</w:t>
            </w:r>
          </w:p>
        </w:tc>
        <w:tc>
          <w:tcPr>
            <w:tcW w:w="1290" w:type="dxa"/>
            <w:tcMar>
              <w:top w:w="100" w:type="dxa"/>
              <w:left w:w="100" w:type="dxa"/>
              <w:bottom w:w="100" w:type="dxa"/>
              <w:right w:w="100" w:type="dxa"/>
            </w:tcMar>
            <w:vAlign w:val="center"/>
          </w:tcPr>
          <w:p w14:paraId="07A1F9CF"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Last Day—</w:t>
            </w:r>
          </w:p>
          <w:p w14:paraId="6BF91DB6"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Closing</w:t>
            </w:r>
          </w:p>
        </w:tc>
      </w:tr>
      <w:tr w:rsidR="00BA0DE4" w14:paraId="7A54B1E1" w14:textId="77777777">
        <w:trPr>
          <w:trHeight w:val="360"/>
        </w:trPr>
        <w:tc>
          <w:tcPr>
            <w:tcW w:w="5865" w:type="dxa"/>
            <w:tcMar>
              <w:top w:w="100" w:type="dxa"/>
              <w:left w:w="100" w:type="dxa"/>
              <w:bottom w:w="100" w:type="dxa"/>
              <w:right w:w="100" w:type="dxa"/>
            </w:tcMar>
            <w:vAlign w:val="center"/>
          </w:tcPr>
          <w:p w14:paraId="47AF0812"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Load canned goods onto trucks and back them</w:t>
            </w:r>
          </w:p>
          <w:p w14:paraId="20D56CAA"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up against dock doors </w:t>
            </w:r>
          </w:p>
        </w:tc>
        <w:tc>
          <w:tcPr>
            <w:tcW w:w="2355" w:type="dxa"/>
            <w:tcMar>
              <w:top w:w="100" w:type="dxa"/>
              <w:left w:w="100" w:type="dxa"/>
              <w:bottom w:w="100" w:type="dxa"/>
              <w:right w:w="100" w:type="dxa"/>
            </w:tcMar>
            <w:vAlign w:val="center"/>
          </w:tcPr>
          <w:p w14:paraId="36B66C3B"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Jim/Jeremy</w:t>
            </w:r>
          </w:p>
        </w:tc>
        <w:tc>
          <w:tcPr>
            <w:tcW w:w="1290" w:type="dxa"/>
            <w:tcMar>
              <w:top w:w="100" w:type="dxa"/>
              <w:left w:w="100" w:type="dxa"/>
              <w:bottom w:w="100" w:type="dxa"/>
              <w:right w:w="100" w:type="dxa"/>
            </w:tcMar>
            <w:vAlign w:val="center"/>
          </w:tcPr>
          <w:p w14:paraId="0F62EF4D"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Last Day—</w:t>
            </w:r>
          </w:p>
          <w:p w14:paraId="6183049C"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Closing</w:t>
            </w:r>
          </w:p>
        </w:tc>
      </w:tr>
      <w:tr w:rsidR="00BA0DE4" w14:paraId="29AAFD7E" w14:textId="77777777">
        <w:trPr>
          <w:trHeight w:val="360"/>
        </w:trPr>
        <w:tc>
          <w:tcPr>
            <w:tcW w:w="5865" w:type="dxa"/>
            <w:tcMar>
              <w:top w:w="100" w:type="dxa"/>
              <w:left w:w="100" w:type="dxa"/>
              <w:bottom w:w="100" w:type="dxa"/>
              <w:right w:w="100" w:type="dxa"/>
            </w:tcMar>
            <w:vAlign w:val="center"/>
          </w:tcPr>
          <w:p w14:paraId="1E390372"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Run hard copy of product inventory. Print a copy, download and email out an excel file to CEO, Director of Operations, FL Branch Manager and all needed warehouse staff ; print blank paper inventory forms.</w:t>
            </w:r>
          </w:p>
          <w:p w14:paraId="0C45E5E3" w14:textId="77777777" w:rsidR="00BA0DE4" w:rsidRDefault="00BA0DE4">
            <w:pPr>
              <w:rPr>
                <w:rFonts w:ascii="Proxima Nova" w:eastAsia="Proxima Nova" w:hAnsi="Proxima Nova" w:cs="Proxima Nova"/>
                <w:sz w:val="20"/>
                <w:szCs w:val="20"/>
              </w:rPr>
            </w:pPr>
          </w:p>
          <w:p w14:paraId="7090F527"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Print blank USDA forms                                                                          </w:t>
            </w:r>
          </w:p>
        </w:tc>
        <w:tc>
          <w:tcPr>
            <w:tcW w:w="2355" w:type="dxa"/>
            <w:tcMar>
              <w:top w:w="100" w:type="dxa"/>
              <w:left w:w="100" w:type="dxa"/>
              <w:bottom w:w="100" w:type="dxa"/>
              <w:right w:w="100" w:type="dxa"/>
            </w:tcMar>
            <w:vAlign w:val="center"/>
          </w:tcPr>
          <w:p w14:paraId="0419C226"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lastRenderedPageBreak/>
              <w:t>Operations: Peggy / Jeremy</w:t>
            </w:r>
          </w:p>
        </w:tc>
        <w:tc>
          <w:tcPr>
            <w:tcW w:w="1290" w:type="dxa"/>
            <w:tcMar>
              <w:top w:w="100" w:type="dxa"/>
              <w:left w:w="100" w:type="dxa"/>
              <w:bottom w:w="100" w:type="dxa"/>
              <w:right w:w="100" w:type="dxa"/>
            </w:tcMar>
            <w:vAlign w:val="center"/>
          </w:tcPr>
          <w:p w14:paraId="6B39CB59"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Last Day—</w:t>
            </w:r>
          </w:p>
          <w:p w14:paraId="233B013B"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Closing</w:t>
            </w:r>
          </w:p>
        </w:tc>
      </w:tr>
      <w:tr w:rsidR="00BA0DE4" w14:paraId="2F4D08D8" w14:textId="77777777">
        <w:trPr>
          <w:trHeight w:val="360"/>
        </w:trPr>
        <w:tc>
          <w:tcPr>
            <w:tcW w:w="5865" w:type="dxa"/>
            <w:tcMar>
              <w:top w:w="100" w:type="dxa"/>
              <w:left w:w="100" w:type="dxa"/>
              <w:bottom w:w="100" w:type="dxa"/>
              <w:right w:w="100" w:type="dxa"/>
            </w:tcMar>
            <w:vAlign w:val="center"/>
          </w:tcPr>
          <w:p w14:paraId="1FCB821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Back up server and computers</w:t>
            </w:r>
          </w:p>
        </w:tc>
        <w:tc>
          <w:tcPr>
            <w:tcW w:w="2355" w:type="dxa"/>
            <w:tcMar>
              <w:top w:w="100" w:type="dxa"/>
              <w:left w:w="100" w:type="dxa"/>
              <w:bottom w:w="100" w:type="dxa"/>
              <w:right w:w="100" w:type="dxa"/>
            </w:tcMar>
            <w:vAlign w:val="center"/>
          </w:tcPr>
          <w:p w14:paraId="5D49C85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IT</w:t>
            </w:r>
          </w:p>
        </w:tc>
        <w:tc>
          <w:tcPr>
            <w:tcW w:w="1290" w:type="dxa"/>
            <w:tcMar>
              <w:top w:w="100" w:type="dxa"/>
              <w:left w:w="100" w:type="dxa"/>
              <w:bottom w:w="100" w:type="dxa"/>
              <w:right w:w="100" w:type="dxa"/>
            </w:tcMar>
            <w:vAlign w:val="center"/>
          </w:tcPr>
          <w:p w14:paraId="7297058B"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Last Day—</w:t>
            </w:r>
          </w:p>
          <w:p w14:paraId="26BCAD3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Closing</w:t>
            </w:r>
          </w:p>
        </w:tc>
      </w:tr>
      <w:tr w:rsidR="00BA0DE4" w14:paraId="10404E8F" w14:textId="77777777">
        <w:trPr>
          <w:trHeight w:val="360"/>
        </w:trPr>
        <w:tc>
          <w:tcPr>
            <w:tcW w:w="5865" w:type="dxa"/>
            <w:tcMar>
              <w:top w:w="100" w:type="dxa"/>
              <w:left w:w="100" w:type="dxa"/>
              <w:bottom w:w="100" w:type="dxa"/>
              <w:right w:w="100" w:type="dxa"/>
            </w:tcMar>
            <w:vAlign w:val="center"/>
          </w:tcPr>
          <w:p w14:paraId="39590A5B"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Final check of generator</w:t>
            </w:r>
          </w:p>
        </w:tc>
        <w:tc>
          <w:tcPr>
            <w:tcW w:w="2355" w:type="dxa"/>
            <w:tcMar>
              <w:top w:w="100" w:type="dxa"/>
              <w:left w:w="100" w:type="dxa"/>
              <w:bottom w:w="100" w:type="dxa"/>
              <w:right w:w="100" w:type="dxa"/>
            </w:tcMar>
            <w:vAlign w:val="center"/>
          </w:tcPr>
          <w:p w14:paraId="27EF0E44"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Operations: </w:t>
            </w:r>
          </w:p>
          <w:p w14:paraId="19030BF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Jim/Jeremy</w:t>
            </w:r>
          </w:p>
        </w:tc>
        <w:tc>
          <w:tcPr>
            <w:tcW w:w="1290" w:type="dxa"/>
            <w:tcMar>
              <w:top w:w="100" w:type="dxa"/>
              <w:left w:w="100" w:type="dxa"/>
              <w:bottom w:w="100" w:type="dxa"/>
              <w:right w:w="100" w:type="dxa"/>
            </w:tcMar>
            <w:vAlign w:val="center"/>
          </w:tcPr>
          <w:p w14:paraId="24EDC9BC"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Last Day—</w:t>
            </w:r>
          </w:p>
          <w:p w14:paraId="5160F914"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Closing</w:t>
            </w:r>
          </w:p>
        </w:tc>
      </w:tr>
      <w:tr w:rsidR="00BA0DE4" w14:paraId="4605692E" w14:textId="77777777">
        <w:trPr>
          <w:trHeight w:val="360"/>
        </w:trPr>
        <w:tc>
          <w:tcPr>
            <w:tcW w:w="5865" w:type="dxa"/>
            <w:tcMar>
              <w:top w:w="100" w:type="dxa"/>
              <w:left w:w="100" w:type="dxa"/>
              <w:bottom w:w="100" w:type="dxa"/>
              <w:right w:w="100" w:type="dxa"/>
            </w:tcMar>
            <w:vAlign w:val="center"/>
          </w:tcPr>
          <w:p w14:paraId="0E1272B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Log anyone who is sheltering in FTGC</w:t>
            </w:r>
          </w:p>
        </w:tc>
        <w:tc>
          <w:tcPr>
            <w:tcW w:w="2355" w:type="dxa"/>
            <w:tcMar>
              <w:top w:w="100" w:type="dxa"/>
              <w:left w:w="100" w:type="dxa"/>
              <w:bottom w:w="100" w:type="dxa"/>
              <w:right w:w="100" w:type="dxa"/>
            </w:tcMar>
            <w:vAlign w:val="center"/>
          </w:tcPr>
          <w:p w14:paraId="74C74A6A"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President &amp; CEO/Director Operations</w:t>
            </w:r>
          </w:p>
        </w:tc>
        <w:tc>
          <w:tcPr>
            <w:tcW w:w="1290" w:type="dxa"/>
            <w:tcMar>
              <w:top w:w="100" w:type="dxa"/>
              <w:left w:w="100" w:type="dxa"/>
              <w:bottom w:w="100" w:type="dxa"/>
              <w:right w:w="100" w:type="dxa"/>
            </w:tcMar>
            <w:vAlign w:val="center"/>
          </w:tcPr>
          <w:p w14:paraId="1C7EBB59"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Last Day—</w:t>
            </w:r>
          </w:p>
          <w:p w14:paraId="44E5FC1B"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Closing</w:t>
            </w:r>
          </w:p>
        </w:tc>
      </w:tr>
      <w:tr w:rsidR="00BA0DE4" w14:paraId="2640D087" w14:textId="77777777">
        <w:trPr>
          <w:trHeight w:val="360"/>
        </w:trPr>
        <w:tc>
          <w:tcPr>
            <w:tcW w:w="5865" w:type="dxa"/>
            <w:tcMar>
              <w:top w:w="100" w:type="dxa"/>
              <w:left w:w="100" w:type="dxa"/>
              <w:bottom w:w="100" w:type="dxa"/>
              <w:right w:w="100" w:type="dxa"/>
            </w:tcMar>
            <w:vAlign w:val="center"/>
          </w:tcPr>
          <w:p w14:paraId="58A0ED97"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Conduct planning meetings</w:t>
            </w:r>
          </w:p>
        </w:tc>
        <w:tc>
          <w:tcPr>
            <w:tcW w:w="2355" w:type="dxa"/>
            <w:tcMar>
              <w:top w:w="100" w:type="dxa"/>
              <w:left w:w="100" w:type="dxa"/>
              <w:bottom w:w="100" w:type="dxa"/>
              <w:right w:w="100" w:type="dxa"/>
            </w:tcMar>
            <w:vAlign w:val="center"/>
          </w:tcPr>
          <w:p w14:paraId="30C7989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President &amp; CEO</w:t>
            </w:r>
          </w:p>
        </w:tc>
        <w:tc>
          <w:tcPr>
            <w:tcW w:w="1290" w:type="dxa"/>
            <w:tcMar>
              <w:top w:w="100" w:type="dxa"/>
              <w:left w:w="100" w:type="dxa"/>
              <w:bottom w:w="100" w:type="dxa"/>
              <w:right w:w="100" w:type="dxa"/>
            </w:tcMar>
            <w:vAlign w:val="center"/>
          </w:tcPr>
          <w:p w14:paraId="7434BCED"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Last Day </w:t>
            </w:r>
          </w:p>
        </w:tc>
      </w:tr>
    </w:tbl>
    <w:p w14:paraId="1F8C8B69" w14:textId="77777777" w:rsidR="00BA0DE4" w:rsidRDefault="00BA0DE4">
      <w:pPr>
        <w:spacing w:before="60"/>
        <w:rPr>
          <w:rFonts w:ascii="Proxima Nova" w:eastAsia="Proxima Nova" w:hAnsi="Proxima Nova" w:cs="Proxima Nova"/>
          <w:b/>
        </w:rPr>
      </w:pPr>
    </w:p>
    <w:p w14:paraId="6DCCEFBE" w14:textId="77777777" w:rsidR="00BA0DE4" w:rsidRDefault="00BA0DE4">
      <w:pPr>
        <w:spacing w:before="60"/>
        <w:rPr>
          <w:rFonts w:ascii="Proxima Nova" w:eastAsia="Proxima Nova" w:hAnsi="Proxima Nova" w:cs="Proxima Nova"/>
          <w:b/>
        </w:rPr>
      </w:pPr>
    </w:p>
    <w:p w14:paraId="6A16397E" w14:textId="77777777" w:rsidR="00BA0DE4" w:rsidRDefault="00BA0DE4">
      <w:pPr>
        <w:spacing w:before="60"/>
        <w:rPr>
          <w:rFonts w:ascii="Proxima Nova" w:eastAsia="Proxima Nova" w:hAnsi="Proxima Nova" w:cs="Proxima Nova"/>
          <w:b/>
        </w:rPr>
      </w:pPr>
    </w:p>
    <w:p w14:paraId="71A87F25" w14:textId="77777777" w:rsidR="00BA0DE4" w:rsidRDefault="00BA0DE4">
      <w:pPr>
        <w:spacing w:before="60"/>
        <w:rPr>
          <w:rFonts w:ascii="Proxima Nova" w:eastAsia="Proxima Nova" w:hAnsi="Proxima Nova" w:cs="Proxima Nova"/>
          <w:b/>
        </w:rPr>
      </w:pPr>
    </w:p>
    <w:p w14:paraId="6822AF9E" w14:textId="77777777" w:rsidR="00BA0DE4" w:rsidRDefault="00BA0DE4">
      <w:pPr>
        <w:spacing w:before="60"/>
        <w:rPr>
          <w:rFonts w:ascii="Proxima Nova" w:eastAsia="Proxima Nova" w:hAnsi="Proxima Nova" w:cs="Proxima Nova"/>
          <w:b/>
        </w:rPr>
      </w:pPr>
    </w:p>
    <w:p w14:paraId="15B81FEF" w14:textId="77777777" w:rsidR="00BA0DE4" w:rsidRDefault="00BA0DE4">
      <w:pPr>
        <w:spacing w:before="60"/>
        <w:rPr>
          <w:rFonts w:ascii="Proxima Nova" w:eastAsia="Proxima Nova" w:hAnsi="Proxima Nova" w:cs="Proxima Nova"/>
          <w:b/>
        </w:rPr>
      </w:pPr>
    </w:p>
    <w:p w14:paraId="53ADDE01"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b/>
        </w:rPr>
        <w:t xml:space="preserve">Post-Disaster Checklist </w:t>
      </w:r>
    </w:p>
    <w:tbl>
      <w:tblPr>
        <w:tblStyle w:val="a1"/>
        <w:tblW w:w="936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827"/>
        <w:gridCol w:w="2128"/>
        <w:gridCol w:w="1405"/>
      </w:tblGrid>
      <w:tr w:rsidR="00BA0DE4" w14:paraId="7CE2E85D" w14:textId="77777777">
        <w:trPr>
          <w:trHeight w:val="320"/>
        </w:trPr>
        <w:tc>
          <w:tcPr>
            <w:tcW w:w="5825" w:type="dxa"/>
            <w:tcMar>
              <w:top w:w="100" w:type="dxa"/>
              <w:left w:w="100" w:type="dxa"/>
              <w:bottom w:w="100" w:type="dxa"/>
              <w:right w:w="100" w:type="dxa"/>
            </w:tcMar>
            <w:vAlign w:val="center"/>
          </w:tcPr>
          <w:p w14:paraId="502A9F75" w14:textId="77777777" w:rsidR="00BA0DE4" w:rsidRDefault="00000000">
            <w:pPr>
              <w:rPr>
                <w:rFonts w:ascii="Proxima Nova" w:eastAsia="Proxima Nova" w:hAnsi="Proxima Nova" w:cs="Proxima Nova"/>
                <w:b/>
                <w:sz w:val="20"/>
                <w:szCs w:val="20"/>
              </w:rPr>
            </w:pPr>
            <w:r>
              <w:rPr>
                <w:rFonts w:ascii="Proxima Nova" w:eastAsia="Proxima Nova" w:hAnsi="Proxima Nova" w:cs="Proxima Nova"/>
                <w:b/>
                <w:sz w:val="20"/>
                <w:szCs w:val="20"/>
              </w:rPr>
              <w:t>Action</w:t>
            </w:r>
          </w:p>
        </w:tc>
        <w:tc>
          <w:tcPr>
            <w:tcW w:w="2128" w:type="dxa"/>
            <w:tcMar>
              <w:top w:w="100" w:type="dxa"/>
              <w:left w:w="100" w:type="dxa"/>
              <w:bottom w:w="100" w:type="dxa"/>
              <w:right w:w="100" w:type="dxa"/>
            </w:tcMar>
            <w:vAlign w:val="center"/>
          </w:tcPr>
          <w:p w14:paraId="0E343635" w14:textId="77777777" w:rsidR="00BA0DE4" w:rsidRDefault="00000000">
            <w:pPr>
              <w:rPr>
                <w:rFonts w:ascii="Proxima Nova" w:eastAsia="Proxima Nova" w:hAnsi="Proxima Nova" w:cs="Proxima Nova"/>
                <w:b/>
                <w:sz w:val="20"/>
                <w:szCs w:val="20"/>
              </w:rPr>
            </w:pPr>
            <w:r>
              <w:rPr>
                <w:rFonts w:ascii="Proxima Nova" w:eastAsia="Proxima Nova" w:hAnsi="Proxima Nova" w:cs="Proxima Nova"/>
                <w:b/>
                <w:sz w:val="20"/>
                <w:szCs w:val="20"/>
              </w:rPr>
              <w:t xml:space="preserve">Department Responsible </w:t>
            </w:r>
          </w:p>
        </w:tc>
        <w:tc>
          <w:tcPr>
            <w:tcW w:w="1405" w:type="dxa"/>
            <w:tcMar>
              <w:top w:w="100" w:type="dxa"/>
              <w:left w:w="100" w:type="dxa"/>
              <w:bottom w:w="100" w:type="dxa"/>
              <w:right w:w="100" w:type="dxa"/>
            </w:tcMar>
            <w:vAlign w:val="center"/>
          </w:tcPr>
          <w:p w14:paraId="0410358C" w14:textId="77777777" w:rsidR="00BA0DE4" w:rsidRDefault="00000000">
            <w:pPr>
              <w:rPr>
                <w:rFonts w:ascii="Proxima Nova" w:eastAsia="Proxima Nova" w:hAnsi="Proxima Nova" w:cs="Proxima Nova"/>
                <w:b/>
                <w:sz w:val="20"/>
                <w:szCs w:val="20"/>
              </w:rPr>
            </w:pPr>
            <w:r>
              <w:rPr>
                <w:rFonts w:ascii="Proxima Nova" w:eastAsia="Proxima Nova" w:hAnsi="Proxima Nova" w:cs="Proxima Nova"/>
                <w:b/>
                <w:sz w:val="20"/>
                <w:szCs w:val="20"/>
              </w:rPr>
              <w:t>Completed By</w:t>
            </w:r>
          </w:p>
        </w:tc>
      </w:tr>
      <w:tr w:rsidR="00BA0DE4" w14:paraId="0F7D7A7C" w14:textId="77777777">
        <w:trPr>
          <w:trHeight w:val="360"/>
        </w:trPr>
        <w:tc>
          <w:tcPr>
            <w:tcW w:w="5825" w:type="dxa"/>
            <w:tcMar>
              <w:top w:w="100" w:type="dxa"/>
              <w:left w:w="100" w:type="dxa"/>
              <w:bottom w:w="100" w:type="dxa"/>
              <w:right w:w="100" w:type="dxa"/>
            </w:tcMar>
            <w:vAlign w:val="center"/>
          </w:tcPr>
          <w:p w14:paraId="27F933F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Initiate staff phone tree</w:t>
            </w:r>
          </w:p>
        </w:tc>
        <w:tc>
          <w:tcPr>
            <w:tcW w:w="2128" w:type="dxa"/>
            <w:tcMar>
              <w:top w:w="100" w:type="dxa"/>
              <w:left w:w="100" w:type="dxa"/>
              <w:bottom w:w="100" w:type="dxa"/>
              <w:right w:w="100" w:type="dxa"/>
            </w:tcMar>
            <w:vAlign w:val="center"/>
          </w:tcPr>
          <w:p w14:paraId="1E4A7DA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President &amp; CEO</w:t>
            </w:r>
          </w:p>
        </w:tc>
        <w:tc>
          <w:tcPr>
            <w:tcW w:w="1405" w:type="dxa"/>
            <w:tcMar>
              <w:top w:w="100" w:type="dxa"/>
              <w:left w:w="100" w:type="dxa"/>
              <w:bottom w:w="100" w:type="dxa"/>
              <w:right w:w="100" w:type="dxa"/>
            </w:tcMar>
            <w:vAlign w:val="center"/>
          </w:tcPr>
          <w:p w14:paraId="2AC2D54B"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ASAP</w:t>
            </w:r>
          </w:p>
        </w:tc>
      </w:tr>
      <w:tr w:rsidR="00BA0DE4" w14:paraId="32EF1E78" w14:textId="77777777">
        <w:trPr>
          <w:trHeight w:val="360"/>
        </w:trPr>
        <w:tc>
          <w:tcPr>
            <w:tcW w:w="5825" w:type="dxa"/>
            <w:tcMar>
              <w:top w:w="100" w:type="dxa"/>
              <w:left w:w="100" w:type="dxa"/>
              <w:bottom w:w="100" w:type="dxa"/>
              <w:right w:w="100" w:type="dxa"/>
            </w:tcMar>
            <w:vAlign w:val="center"/>
          </w:tcPr>
          <w:p w14:paraId="5BD0B186"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Assemble staff for disaster response operations</w:t>
            </w:r>
          </w:p>
        </w:tc>
        <w:tc>
          <w:tcPr>
            <w:tcW w:w="2128" w:type="dxa"/>
            <w:tcMar>
              <w:top w:w="100" w:type="dxa"/>
              <w:left w:w="100" w:type="dxa"/>
              <w:bottom w:w="100" w:type="dxa"/>
              <w:right w:w="100" w:type="dxa"/>
            </w:tcMar>
            <w:vAlign w:val="center"/>
          </w:tcPr>
          <w:p w14:paraId="703750A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President &amp; CEO</w:t>
            </w:r>
          </w:p>
        </w:tc>
        <w:tc>
          <w:tcPr>
            <w:tcW w:w="1405" w:type="dxa"/>
            <w:tcMar>
              <w:top w:w="100" w:type="dxa"/>
              <w:left w:w="100" w:type="dxa"/>
              <w:bottom w:w="100" w:type="dxa"/>
              <w:right w:w="100" w:type="dxa"/>
            </w:tcMar>
            <w:vAlign w:val="center"/>
          </w:tcPr>
          <w:p w14:paraId="151DCA8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ASAP</w:t>
            </w:r>
          </w:p>
        </w:tc>
      </w:tr>
      <w:tr w:rsidR="00BA0DE4" w14:paraId="7E8893CA" w14:textId="77777777">
        <w:trPr>
          <w:trHeight w:val="360"/>
        </w:trPr>
        <w:tc>
          <w:tcPr>
            <w:tcW w:w="5825" w:type="dxa"/>
            <w:tcMar>
              <w:top w:w="100" w:type="dxa"/>
              <w:left w:w="100" w:type="dxa"/>
              <w:bottom w:w="100" w:type="dxa"/>
              <w:right w:w="100" w:type="dxa"/>
            </w:tcMar>
            <w:vAlign w:val="center"/>
          </w:tcPr>
          <w:p w14:paraId="1A70A66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Establish post-disaster duty roster</w:t>
            </w:r>
          </w:p>
        </w:tc>
        <w:tc>
          <w:tcPr>
            <w:tcW w:w="2128" w:type="dxa"/>
            <w:tcMar>
              <w:top w:w="100" w:type="dxa"/>
              <w:left w:w="100" w:type="dxa"/>
              <w:bottom w:w="100" w:type="dxa"/>
              <w:right w:w="100" w:type="dxa"/>
            </w:tcMar>
            <w:vAlign w:val="center"/>
          </w:tcPr>
          <w:p w14:paraId="6EABA756"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President &amp; CEO</w:t>
            </w:r>
          </w:p>
        </w:tc>
        <w:tc>
          <w:tcPr>
            <w:tcW w:w="1405" w:type="dxa"/>
            <w:tcMar>
              <w:top w:w="100" w:type="dxa"/>
              <w:left w:w="100" w:type="dxa"/>
              <w:bottom w:w="100" w:type="dxa"/>
              <w:right w:w="100" w:type="dxa"/>
            </w:tcMar>
            <w:vAlign w:val="center"/>
          </w:tcPr>
          <w:p w14:paraId="4A3F6EC0"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ASAP</w:t>
            </w:r>
          </w:p>
        </w:tc>
      </w:tr>
      <w:tr w:rsidR="00BA0DE4" w14:paraId="45DED2E7" w14:textId="77777777">
        <w:trPr>
          <w:trHeight w:val="360"/>
        </w:trPr>
        <w:tc>
          <w:tcPr>
            <w:tcW w:w="5825" w:type="dxa"/>
            <w:tcMar>
              <w:top w:w="100" w:type="dxa"/>
              <w:left w:w="100" w:type="dxa"/>
              <w:bottom w:w="100" w:type="dxa"/>
              <w:right w:w="100" w:type="dxa"/>
            </w:tcMar>
            <w:vAlign w:val="center"/>
          </w:tcPr>
          <w:p w14:paraId="589A96A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Conduct daily storm planning meetings</w:t>
            </w:r>
          </w:p>
        </w:tc>
        <w:tc>
          <w:tcPr>
            <w:tcW w:w="2128" w:type="dxa"/>
            <w:tcMar>
              <w:top w:w="100" w:type="dxa"/>
              <w:left w:w="100" w:type="dxa"/>
              <w:bottom w:w="100" w:type="dxa"/>
              <w:right w:w="100" w:type="dxa"/>
            </w:tcMar>
            <w:vAlign w:val="center"/>
          </w:tcPr>
          <w:p w14:paraId="3D918E3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President &amp; CEO</w:t>
            </w:r>
          </w:p>
        </w:tc>
        <w:tc>
          <w:tcPr>
            <w:tcW w:w="1405" w:type="dxa"/>
            <w:tcMar>
              <w:top w:w="100" w:type="dxa"/>
              <w:left w:w="100" w:type="dxa"/>
              <w:bottom w:w="100" w:type="dxa"/>
              <w:right w:w="100" w:type="dxa"/>
            </w:tcMar>
            <w:vAlign w:val="center"/>
          </w:tcPr>
          <w:p w14:paraId="14095A6D"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Daily </w:t>
            </w:r>
          </w:p>
        </w:tc>
      </w:tr>
      <w:tr w:rsidR="00BA0DE4" w14:paraId="381B358D" w14:textId="77777777">
        <w:trPr>
          <w:trHeight w:val="360"/>
        </w:trPr>
        <w:tc>
          <w:tcPr>
            <w:tcW w:w="5825" w:type="dxa"/>
            <w:tcMar>
              <w:top w:w="100" w:type="dxa"/>
              <w:left w:w="100" w:type="dxa"/>
              <w:bottom w:w="100" w:type="dxa"/>
              <w:right w:w="100" w:type="dxa"/>
            </w:tcMar>
            <w:vAlign w:val="center"/>
          </w:tcPr>
          <w:p w14:paraId="104DB074"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Seek out and set up “Disaster Agencies” in Primarius; craft emails and messaging for agencies </w:t>
            </w:r>
          </w:p>
        </w:tc>
        <w:tc>
          <w:tcPr>
            <w:tcW w:w="2128" w:type="dxa"/>
            <w:tcMar>
              <w:top w:w="100" w:type="dxa"/>
              <w:left w:w="100" w:type="dxa"/>
              <w:bottom w:w="100" w:type="dxa"/>
              <w:right w:w="100" w:type="dxa"/>
            </w:tcMar>
            <w:vAlign w:val="center"/>
          </w:tcPr>
          <w:p w14:paraId="0F76FF07"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Agency Relations: Dany and FL AR</w:t>
            </w:r>
          </w:p>
        </w:tc>
        <w:tc>
          <w:tcPr>
            <w:tcW w:w="1405" w:type="dxa"/>
            <w:tcMar>
              <w:top w:w="100" w:type="dxa"/>
              <w:left w:w="100" w:type="dxa"/>
              <w:bottom w:w="100" w:type="dxa"/>
              <w:right w:w="100" w:type="dxa"/>
            </w:tcMar>
            <w:vAlign w:val="center"/>
          </w:tcPr>
          <w:p w14:paraId="63225B7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ASAP</w:t>
            </w:r>
          </w:p>
        </w:tc>
      </w:tr>
      <w:tr w:rsidR="00BA0DE4" w14:paraId="66F6E715" w14:textId="77777777">
        <w:trPr>
          <w:trHeight w:val="360"/>
        </w:trPr>
        <w:tc>
          <w:tcPr>
            <w:tcW w:w="5825" w:type="dxa"/>
            <w:tcMar>
              <w:top w:w="100" w:type="dxa"/>
              <w:left w:w="100" w:type="dxa"/>
              <w:bottom w:w="100" w:type="dxa"/>
              <w:right w:w="100" w:type="dxa"/>
            </w:tcMar>
            <w:vAlign w:val="center"/>
          </w:tcPr>
          <w:p w14:paraId="06E235D9"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Assess damage to facility and equipment and notify </w:t>
            </w:r>
            <w:r>
              <w:rPr>
                <w:rFonts w:ascii="Proxima Nova" w:eastAsia="Proxima Nova" w:hAnsi="Proxima Nova" w:cs="Proxima Nova"/>
                <w:sz w:val="20"/>
                <w:szCs w:val="20"/>
              </w:rPr>
              <w:br/>
              <w:t>President &amp; CEO</w:t>
            </w:r>
          </w:p>
        </w:tc>
        <w:tc>
          <w:tcPr>
            <w:tcW w:w="2128" w:type="dxa"/>
            <w:tcMar>
              <w:top w:w="100" w:type="dxa"/>
              <w:left w:w="100" w:type="dxa"/>
              <w:bottom w:w="100" w:type="dxa"/>
              <w:right w:w="100" w:type="dxa"/>
            </w:tcMar>
            <w:vAlign w:val="center"/>
          </w:tcPr>
          <w:p w14:paraId="2F386E38"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Cindy /Rodney</w:t>
            </w:r>
          </w:p>
        </w:tc>
        <w:tc>
          <w:tcPr>
            <w:tcW w:w="1405" w:type="dxa"/>
            <w:tcMar>
              <w:top w:w="100" w:type="dxa"/>
              <w:left w:w="100" w:type="dxa"/>
              <w:bottom w:w="100" w:type="dxa"/>
              <w:right w:w="100" w:type="dxa"/>
            </w:tcMar>
            <w:vAlign w:val="center"/>
          </w:tcPr>
          <w:p w14:paraId="22E9308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ASAP</w:t>
            </w:r>
          </w:p>
        </w:tc>
      </w:tr>
      <w:tr w:rsidR="00BA0DE4" w14:paraId="7CF2FA19" w14:textId="77777777">
        <w:trPr>
          <w:trHeight w:val="360"/>
        </w:trPr>
        <w:tc>
          <w:tcPr>
            <w:tcW w:w="5825" w:type="dxa"/>
            <w:tcMar>
              <w:top w:w="100" w:type="dxa"/>
              <w:left w:w="100" w:type="dxa"/>
              <w:bottom w:w="100" w:type="dxa"/>
              <w:right w:w="100" w:type="dxa"/>
            </w:tcMar>
            <w:vAlign w:val="center"/>
          </w:tcPr>
          <w:p w14:paraId="290BF42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Cover exposed product and equipment to prevent </w:t>
            </w:r>
            <w:r>
              <w:rPr>
                <w:rFonts w:ascii="Proxima Nova" w:eastAsia="Proxima Nova" w:hAnsi="Proxima Nova" w:cs="Proxima Nova"/>
                <w:sz w:val="20"/>
                <w:szCs w:val="20"/>
              </w:rPr>
              <w:br/>
              <w:t>further water damage</w:t>
            </w:r>
          </w:p>
        </w:tc>
        <w:tc>
          <w:tcPr>
            <w:tcW w:w="2128" w:type="dxa"/>
            <w:tcMar>
              <w:top w:w="100" w:type="dxa"/>
              <w:left w:w="100" w:type="dxa"/>
              <w:bottom w:w="100" w:type="dxa"/>
              <w:right w:w="100" w:type="dxa"/>
            </w:tcMar>
            <w:vAlign w:val="center"/>
          </w:tcPr>
          <w:p w14:paraId="4AA19E9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Jim/Jeremy</w:t>
            </w:r>
          </w:p>
        </w:tc>
        <w:tc>
          <w:tcPr>
            <w:tcW w:w="1405" w:type="dxa"/>
            <w:tcMar>
              <w:top w:w="100" w:type="dxa"/>
              <w:left w:w="100" w:type="dxa"/>
              <w:bottom w:w="100" w:type="dxa"/>
              <w:right w:w="100" w:type="dxa"/>
            </w:tcMar>
            <w:vAlign w:val="center"/>
          </w:tcPr>
          <w:p w14:paraId="354D98FD"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ASAP</w:t>
            </w:r>
          </w:p>
        </w:tc>
      </w:tr>
      <w:tr w:rsidR="00BA0DE4" w14:paraId="2C2B947B" w14:textId="77777777">
        <w:trPr>
          <w:trHeight w:val="360"/>
        </w:trPr>
        <w:tc>
          <w:tcPr>
            <w:tcW w:w="5825" w:type="dxa"/>
            <w:tcMar>
              <w:top w:w="100" w:type="dxa"/>
              <w:left w:w="100" w:type="dxa"/>
              <w:bottom w:w="100" w:type="dxa"/>
              <w:right w:w="100" w:type="dxa"/>
            </w:tcMar>
            <w:vAlign w:val="center"/>
          </w:tcPr>
          <w:p w14:paraId="1071894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Secure temporary facility repairs</w:t>
            </w:r>
          </w:p>
        </w:tc>
        <w:tc>
          <w:tcPr>
            <w:tcW w:w="2128" w:type="dxa"/>
            <w:tcMar>
              <w:top w:w="100" w:type="dxa"/>
              <w:left w:w="100" w:type="dxa"/>
              <w:bottom w:w="100" w:type="dxa"/>
              <w:right w:w="100" w:type="dxa"/>
            </w:tcMar>
            <w:vAlign w:val="center"/>
          </w:tcPr>
          <w:p w14:paraId="6EABDD07"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Cindy/Rodney</w:t>
            </w:r>
          </w:p>
        </w:tc>
        <w:tc>
          <w:tcPr>
            <w:tcW w:w="1405" w:type="dxa"/>
            <w:tcMar>
              <w:top w:w="100" w:type="dxa"/>
              <w:left w:w="100" w:type="dxa"/>
              <w:bottom w:w="100" w:type="dxa"/>
              <w:right w:w="100" w:type="dxa"/>
            </w:tcMar>
            <w:vAlign w:val="center"/>
          </w:tcPr>
          <w:p w14:paraId="524B41E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ASAP</w:t>
            </w:r>
          </w:p>
        </w:tc>
      </w:tr>
      <w:tr w:rsidR="00BA0DE4" w14:paraId="536634C7" w14:textId="77777777">
        <w:trPr>
          <w:trHeight w:val="360"/>
        </w:trPr>
        <w:tc>
          <w:tcPr>
            <w:tcW w:w="5825" w:type="dxa"/>
            <w:tcMar>
              <w:top w:w="100" w:type="dxa"/>
              <w:left w:w="100" w:type="dxa"/>
              <w:bottom w:w="100" w:type="dxa"/>
              <w:right w:w="100" w:type="dxa"/>
            </w:tcMar>
            <w:vAlign w:val="center"/>
          </w:tcPr>
          <w:p w14:paraId="1EEC058E"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Notify insurance agent: Rebecca Grizzle at</w:t>
            </w:r>
          </w:p>
          <w:p w14:paraId="5F9DEE6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Thames Batre – (251) 473-9020</w:t>
            </w:r>
          </w:p>
        </w:tc>
        <w:tc>
          <w:tcPr>
            <w:tcW w:w="2128" w:type="dxa"/>
            <w:tcMar>
              <w:top w:w="100" w:type="dxa"/>
              <w:left w:w="100" w:type="dxa"/>
              <w:bottom w:w="100" w:type="dxa"/>
              <w:right w:w="100" w:type="dxa"/>
            </w:tcMar>
            <w:vAlign w:val="center"/>
          </w:tcPr>
          <w:p w14:paraId="48CED84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Finance: Jani</w:t>
            </w:r>
          </w:p>
        </w:tc>
        <w:tc>
          <w:tcPr>
            <w:tcW w:w="1405" w:type="dxa"/>
            <w:tcMar>
              <w:top w:w="100" w:type="dxa"/>
              <w:left w:w="100" w:type="dxa"/>
              <w:bottom w:w="100" w:type="dxa"/>
              <w:right w:w="100" w:type="dxa"/>
            </w:tcMar>
            <w:vAlign w:val="center"/>
          </w:tcPr>
          <w:p w14:paraId="424B075C"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ASAP</w:t>
            </w:r>
          </w:p>
        </w:tc>
      </w:tr>
      <w:tr w:rsidR="00BA0DE4" w14:paraId="186C6A37" w14:textId="77777777">
        <w:trPr>
          <w:trHeight w:val="360"/>
        </w:trPr>
        <w:tc>
          <w:tcPr>
            <w:tcW w:w="5825" w:type="dxa"/>
            <w:tcMar>
              <w:top w:w="100" w:type="dxa"/>
              <w:left w:w="100" w:type="dxa"/>
              <w:bottom w:w="100" w:type="dxa"/>
              <w:right w:w="100" w:type="dxa"/>
            </w:tcMar>
            <w:vAlign w:val="center"/>
          </w:tcPr>
          <w:p w14:paraId="1303A6C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Contact Feeding America National Office to</w:t>
            </w:r>
          </w:p>
          <w:p w14:paraId="0E2152F8"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identify and secure support needed.</w:t>
            </w:r>
          </w:p>
          <w:p w14:paraId="2F78BC8D"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lastRenderedPageBreak/>
              <w:t xml:space="preserve">Patrick Crawford, Director of Disaster Services: </w:t>
            </w:r>
            <w:r>
              <w:rPr>
                <w:rFonts w:ascii="Proxima Nova" w:eastAsia="Proxima Nova" w:hAnsi="Proxima Nova" w:cs="Proxima Nova"/>
                <w:sz w:val="20"/>
                <w:szCs w:val="20"/>
              </w:rPr>
              <w:br/>
              <w:t>(312) 641-6846, or Anna Constant, Director</w:t>
            </w:r>
          </w:p>
          <w:p w14:paraId="45E63980"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of Compliance &amp; Capability: (312) 641-5672.</w:t>
            </w:r>
          </w:p>
        </w:tc>
        <w:tc>
          <w:tcPr>
            <w:tcW w:w="2128" w:type="dxa"/>
            <w:tcMar>
              <w:top w:w="100" w:type="dxa"/>
              <w:left w:w="100" w:type="dxa"/>
              <w:bottom w:w="100" w:type="dxa"/>
              <w:right w:w="100" w:type="dxa"/>
            </w:tcMar>
            <w:vAlign w:val="center"/>
          </w:tcPr>
          <w:p w14:paraId="2C38B9E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lastRenderedPageBreak/>
              <w:t>President &amp; CEO</w:t>
            </w:r>
          </w:p>
        </w:tc>
        <w:tc>
          <w:tcPr>
            <w:tcW w:w="1405" w:type="dxa"/>
            <w:tcMar>
              <w:top w:w="100" w:type="dxa"/>
              <w:left w:w="100" w:type="dxa"/>
              <w:bottom w:w="100" w:type="dxa"/>
              <w:right w:w="100" w:type="dxa"/>
            </w:tcMar>
            <w:vAlign w:val="center"/>
          </w:tcPr>
          <w:p w14:paraId="17404A3B"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ASAP</w:t>
            </w:r>
          </w:p>
        </w:tc>
      </w:tr>
      <w:tr w:rsidR="00BA0DE4" w14:paraId="2BACAEA3" w14:textId="77777777">
        <w:trPr>
          <w:trHeight w:val="360"/>
        </w:trPr>
        <w:tc>
          <w:tcPr>
            <w:tcW w:w="5825" w:type="dxa"/>
            <w:tcMar>
              <w:top w:w="100" w:type="dxa"/>
              <w:left w:w="100" w:type="dxa"/>
              <w:bottom w:w="100" w:type="dxa"/>
              <w:right w:w="100" w:type="dxa"/>
            </w:tcMar>
            <w:vAlign w:val="center"/>
          </w:tcPr>
          <w:p w14:paraId="12337CFA"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Initiate disaster product distribution</w:t>
            </w:r>
          </w:p>
        </w:tc>
        <w:tc>
          <w:tcPr>
            <w:tcW w:w="2128" w:type="dxa"/>
            <w:tcMar>
              <w:top w:w="100" w:type="dxa"/>
              <w:left w:w="100" w:type="dxa"/>
              <w:bottom w:w="100" w:type="dxa"/>
              <w:right w:w="100" w:type="dxa"/>
            </w:tcMar>
            <w:vAlign w:val="center"/>
          </w:tcPr>
          <w:p w14:paraId="5C4E30C0"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Cindy /Rodney</w:t>
            </w:r>
          </w:p>
        </w:tc>
        <w:tc>
          <w:tcPr>
            <w:tcW w:w="1405" w:type="dxa"/>
            <w:tcMar>
              <w:top w:w="100" w:type="dxa"/>
              <w:left w:w="100" w:type="dxa"/>
              <w:bottom w:w="100" w:type="dxa"/>
              <w:right w:w="100" w:type="dxa"/>
            </w:tcMar>
            <w:vAlign w:val="center"/>
          </w:tcPr>
          <w:p w14:paraId="3EB11CDA"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ASAP</w:t>
            </w:r>
          </w:p>
        </w:tc>
      </w:tr>
      <w:tr w:rsidR="00BA0DE4" w14:paraId="2E941955" w14:textId="77777777">
        <w:trPr>
          <w:trHeight w:val="360"/>
        </w:trPr>
        <w:tc>
          <w:tcPr>
            <w:tcW w:w="5825" w:type="dxa"/>
            <w:tcMar>
              <w:top w:w="100" w:type="dxa"/>
              <w:left w:w="100" w:type="dxa"/>
              <w:bottom w:w="100" w:type="dxa"/>
              <w:right w:w="100" w:type="dxa"/>
            </w:tcMar>
            <w:vAlign w:val="center"/>
          </w:tcPr>
          <w:p w14:paraId="1AB47C1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Initiate contacts for store level donations</w:t>
            </w:r>
          </w:p>
        </w:tc>
        <w:tc>
          <w:tcPr>
            <w:tcW w:w="2128" w:type="dxa"/>
            <w:tcMar>
              <w:top w:w="100" w:type="dxa"/>
              <w:left w:w="100" w:type="dxa"/>
              <w:bottom w:w="100" w:type="dxa"/>
              <w:right w:w="100" w:type="dxa"/>
            </w:tcMar>
            <w:vAlign w:val="center"/>
          </w:tcPr>
          <w:p w14:paraId="1908F571"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Retail Store Donation</w:t>
            </w:r>
          </w:p>
          <w:p w14:paraId="07BCB24B"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Coordinators: Kari Ann/Duane</w:t>
            </w:r>
          </w:p>
        </w:tc>
        <w:tc>
          <w:tcPr>
            <w:tcW w:w="1405" w:type="dxa"/>
            <w:tcMar>
              <w:top w:w="100" w:type="dxa"/>
              <w:left w:w="100" w:type="dxa"/>
              <w:bottom w:w="100" w:type="dxa"/>
              <w:right w:w="100" w:type="dxa"/>
            </w:tcMar>
            <w:vAlign w:val="center"/>
          </w:tcPr>
          <w:p w14:paraId="6D108A3C"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ASAP</w:t>
            </w:r>
          </w:p>
        </w:tc>
      </w:tr>
      <w:tr w:rsidR="00BA0DE4" w14:paraId="78D04643" w14:textId="77777777">
        <w:trPr>
          <w:trHeight w:val="360"/>
        </w:trPr>
        <w:tc>
          <w:tcPr>
            <w:tcW w:w="5825" w:type="dxa"/>
            <w:tcMar>
              <w:top w:w="100" w:type="dxa"/>
              <w:left w:w="100" w:type="dxa"/>
              <w:bottom w:w="100" w:type="dxa"/>
              <w:right w:w="100" w:type="dxa"/>
            </w:tcMar>
            <w:vAlign w:val="center"/>
          </w:tcPr>
          <w:p w14:paraId="029C9D56"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Secure volunteers</w:t>
            </w:r>
          </w:p>
        </w:tc>
        <w:tc>
          <w:tcPr>
            <w:tcW w:w="2128" w:type="dxa"/>
            <w:tcMar>
              <w:top w:w="100" w:type="dxa"/>
              <w:left w:w="100" w:type="dxa"/>
              <w:bottom w:w="100" w:type="dxa"/>
              <w:right w:w="100" w:type="dxa"/>
            </w:tcMar>
            <w:vAlign w:val="center"/>
          </w:tcPr>
          <w:p w14:paraId="4D4C9C58"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Development &amp; Marketing: Missy/Aubrey</w:t>
            </w:r>
          </w:p>
        </w:tc>
        <w:tc>
          <w:tcPr>
            <w:tcW w:w="1405" w:type="dxa"/>
            <w:tcMar>
              <w:top w:w="100" w:type="dxa"/>
              <w:left w:w="100" w:type="dxa"/>
              <w:bottom w:w="100" w:type="dxa"/>
              <w:right w:w="100" w:type="dxa"/>
            </w:tcMar>
            <w:vAlign w:val="center"/>
          </w:tcPr>
          <w:p w14:paraId="0F16CD57"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ASAP</w:t>
            </w:r>
          </w:p>
        </w:tc>
      </w:tr>
      <w:tr w:rsidR="00BA0DE4" w14:paraId="41757454" w14:textId="77777777">
        <w:trPr>
          <w:trHeight w:val="360"/>
        </w:trPr>
        <w:tc>
          <w:tcPr>
            <w:tcW w:w="5825" w:type="dxa"/>
            <w:tcMar>
              <w:top w:w="100" w:type="dxa"/>
              <w:left w:w="100" w:type="dxa"/>
              <w:bottom w:w="100" w:type="dxa"/>
              <w:right w:w="100" w:type="dxa"/>
            </w:tcMar>
            <w:vAlign w:val="center"/>
          </w:tcPr>
          <w:p w14:paraId="6924795D"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Contract for permanent facility repairs</w:t>
            </w:r>
          </w:p>
        </w:tc>
        <w:tc>
          <w:tcPr>
            <w:tcW w:w="2128" w:type="dxa"/>
            <w:tcMar>
              <w:top w:w="100" w:type="dxa"/>
              <w:left w:w="100" w:type="dxa"/>
              <w:bottom w:w="100" w:type="dxa"/>
              <w:right w:w="100" w:type="dxa"/>
            </w:tcMar>
            <w:vAlign w:val="center"/>
          </w:tcPr>
          <w:p w14:paraId="3750DCE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Cindy/Rodney</w:t>
            </w:r>
          </w:p>
        </w:tc>
        <w:tc>
          <w:tcPr>
            <w:tcW w:w="1405" w:type="dxa"/>
            <w:tcMar>
              <w:top w:w="100" w:type="dxa"/>
              <w:left w:w="100" w:type="dxa"/>
              <w:bottom w:w="100" w:type="dxa"/>
              <w:right w:w="100" w:type="dxa"/>
            </w:tcMar>
            <w:vAlign w:val="center"/>
          </w:tcPr>
          <w:p w14:paraId="34371D8D"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As Needed </w:t>
            </w:r>
          </w:p>
        </w:tc>
      </w:tr>
      <w:tr w:rsidR="00BA0DE4" w14:paraId="7376E445" w14:textId="77777777">
        <w:trPr>
          <w:trHeight w:val="360"/>
        </w:trPr>
        <w:tc>
          <w:tcPr>
            <w:tcW w:w="5825" w:type="dxa"/>
            <w:tcMar>
              <w:top w:w="100" w:type="dxa"/>
              <w:left w:w="100" w:type="dxa"/>
              <w:bottom w:w="100" w:type="dxa"/>
              <w:right w:w="100" w:type="dxa"/>
            </w:tcMar>
            <w:vAlign w:val="center"/>
          </w:tcPr>
          <w:p w14:paraId="51FC86A4"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Assure appropriate media attention</w:t>
            </w:r>
          </w:p>
        </w:tc>
        <w:tc>
          <w:tcPr>
            <w:tcW w:w="2128" w:type="dxa"/>
            <w:tcMar>
              <w:top w:w="100" w:type="dxa"/>
              <w:left w:w="100" w:type="dxa"/>
              <w:bottom w:w="100" w:type="dxa"/>
              <w:right w:w="100" w:type="dxa"/>
            </w:tcMar>
            <w:vAlign w:val="center"/>
          </w:tcPr>
          <w:p w14:paraId="5FC6306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Marketing: Amanda</w:t>
            </w:r>
          </w:p>
        </w:tc>
        <w:tc>
          <w:tcPr>
            <w:tcW w:w="1405" w:type="dxa"/>
            <w:tcMar>
              <w:top w:w="100" w:type="dxa"/>
              <w:left w:w="100" w:type="dxa"/>
              <w:bottom w:w="100" w:type="dxa"/>
              <w:right w:w="100" w:type="dxa"/>
            </w:tcMar>
            <w:vAlign w:val="center"/>
          </w:tcPr>
          <w:p w14:paraId="513B8555"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ASAP</w:t>
            </w:r>
          </w:p>
        </w:tc>
      </w:tr>
      <w:tr w:rsidR="00BA0DE4" w14:paraId="49515465" w14:textId="77777777">
        <w:trPr>
          <w:trHeight w:val="360"/>
        </w:trPr>
        <w:tc>
          <w:tcPr>
            <w:tcW w:w="5825" w:type="dxa"/>
            <w:tcMar>
              <w:top w:w="100" w:type="dxa"/>
              <w:left w:w="100" w:type="dxa"/>
              <w:bottom w:w="100" w:type="dxa"/>
              <w:right w:w="100" w:type="dxa"/>
            </w:tcMar>
            <w:vAlign w:val="center"/>
          </w:tcPr>
          <w:p w14:paraId="33201577"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Initiate manual product intake/distribution</w:t>
            </w:r>
          </w:p>
          <w:p w14:paraId="70E44D5F"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procedures as needed</w:t>
            </w:r>
          </w:p>
        </w:tc>
        <w:tc>
          <w:tcPr>
            <w:tcW w:w="2128" w:type="dxa"/>
            <w:tcMar>
              <w:top w:w="100" w:type="dxa"/>
              <w:left w:w="100" w:type="dxa"/>
              <w:bottom w:w="100" w:type="dxa"/>
              <w:right w:w="100" w:type="dxa"/>
            </w:tcMar>
            <w:vAlign w:val="center"/>
          </w:tcPr>
          <w:p w14:paraId="017918DF"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Cindy /Rodney</w:t>
            </w:r>
          </w:p>
        </w:tc>
        <w:tc>
          <w:tcPr>
            <w:tcW w:w="1405" w:type="dxa"/>
            <w:tcMar>
              <w:top w:w="100" w:type="dxa"/>
              <w:left w:w="100" w:type="dxa"/>
              <w:bottom w:w="100" w:type="dxa"/>
              <w:right w:w="100" w:type="dxa"/>
            </w:tcMar>
            <w:vAlign w:val="center"/>
          </w:tcPr>
          <w:p w14:paraId="1DBBD118"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As Needed </w:t>
            </w:r>
          </w:p>
        </w:tc>
      </w:tr>
      <w:tr w:rsidR="00BA0DE4" w14:paraId="55425705" w14:textId="77777777">
        <w:trPr>
          <w:trHeight w:val="360"/>
        </w:trPr>
        <w:tc>
          <w:tcPr>
            <w:tcW w:w="5825" w:type="dxa"/>
            <w:tcMar>
              <w:top w:w="100" w:type="dxa"/>
              <w:left w:w="100" w:type="dxa"/>
              <w:bottom w:w="100" w:type="dxa"/>
              <w:right w:w="100" w:type="dxa"/>
            </w:tcMar>
            <w:vAlign w:val="center"/>
          </w:tcPr>
          <w:p w14:paraId="501F8164"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Conduct safety briefings for drivers, staff and</w:t>
            </w:r>
          </w:p>
          <w:p w14:paraId="63B3C1A0"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volunteers entering disaster areas</w:t>
            </w:r>
          </w:p>
        </w:tc>
        <w:tc>
          <w:tcPr>
            <w:tcW w:w="2128" w:type="dxa"/>
            <w:tcMar>
              <w:top w:w="100" w:type="dxa"/>
              <w:left w:w="100" w:type="dxa"/>
              <w:bottom w:w="100" w:type="dxa"/>
              <w:right w:w="100" w:type="dxa"/>
            </w:tcMar>
            <w:vAlign w:val="center"/>
          </w:tcPr>
          <w:p w14:paraId="02181156"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Operations: Cindy/Rodney</w:t>
            </w:r>
          </w:p>
        </w:tc>
        <w:tc>
          <w:tcPr>
            <w:tcW w:w="1405" w:type="dxa"/>
            <w:tcMar>
              <w:top w:w="100" w:type="dxa"/>
              <w:left w:w="100" w:type="dxa"/>
              <w:bottom w:w="100" w:type="dxa"/>
              <w:right w:w="100" w:type="dxa"/>
            </w:tcMar>
            <w:vAlign w:val="center"/>
          </w:tcPr>
          <w:p w14:paraId="705DCD88"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Last Day—</w:t>
            </w:r>
          </w:p>
          <w:p w14:paraId="59A2CA93"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Closing</w:t>
            </w:r>
          </w:p>
        </w:tc>
      </w:tr>
      <w:tr w:rsidR="00BA0DE4" w14:paraId="111C1F9B" w14:textId="77777777">
        <w:trPr>
          <w:trHeight w:val="360"/>
        </w:trPr>
        <w:tc>
          <w:tcPr>
            <w:tcW w:w="5825" w:type="dxa"/>
            <w:tcMar>
              <w:top w:w="100" w:type="dxa"/>
              <w:left w:w="100" w:type="dxa"/>
              <w:bottom w:w="100" w:type="dxa"/>
              <w:right w:w="100" w:type="dxa"/>
            </w:tcMar>
            <w:vAlign w:val="center"/>
          </w:tcPr>
          <w:p w14:paraId="6D11510D"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Check in with VOADs and County EMAs</w:t>
            </w:r>
          </w:p>
        </w:tc>
        <w:tc>
          <w:tcPr>
            <w:tcW w:w="2128" w:type="dxa"/>
            <w:tcMar>
              <w:top w:w="100" w:type="dxa"/>
              <w:left w:w="100" w:type="dxa"/>
              <w:bottom w:w="100" w:type="dxa"/>
              <w:right w:w="100" w:type="dxa"/>
            </w:tcMar>
            <w:vAlign w:val="center"/>
          </w:tcPr>
          <w:p w14:paraId="4C5F51B0"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Safety Manager - Tracee</w:t>
            </w:r>
          </w:p>
        </w:tc>
        <w:tc>
          <w:tcPr>
            <w:tcW w:w="1405" w:type="dxa"/>
            <w:tcMar>
              <w:top w:w="100" w:type="dxa"/>
              <w:left w:w="100" w:type="dxa"/>
              <w:bottom w:w="100" w:type="dxa"/>
              <w:right w:w="100" w:type="dxa"/>
            </w:tcMar>
            <w:vAlign w:val="center"/>
          </w:tcPr>
          <w:p w14:paraId="7FCDB16A" w14:textId="77777777" w:rsidR="00BA0DE4" w:rsidRDefault="00000000">
            <w:pPr>
              <w:rPr>
                <w:rFonts w:ascii="Proxima Nova" w:eastAsia="Proxima Nova" w:hAnsi="Proxima Nova" w:cs="Proxima Nova"/>
                <w:sz w:val="20"/>
                <w:szCs w:val="20"/>
              </w:rPr>
            </w:pPr>
            <w:r>
              <w:rPr>
                <w:rFonts w:ascii="Proxima Nova" w:eastAsia="Proxima Nova" w:hAnsi="Proxima Nova" w:cs="Proxima Nova"/>
                <w:sz w:val="20"/>
                <w:szCs w:val="20"/>
              </w:rPr>
              <w:t xml:space="preserve">As Needed </w:t>
            </w:r>
          </w:p>
        </w:tc>
      </w:tr>
      <w:tr w:rsidR="00BA0DE4" w14:paraId="403A5BB1" w14:textId="77777777">
        <w:trPr>
          <w:trHeight w:val="360"/>
        </w:trPr>
        <w:tc>
          <w:tcPr>
            <w:tcW w:w="5825" w:type="dxa"/>
            <w:tcMar>
              <w:top w:w="100" w:type="dxa"/>
              <w:left w:w="100" w:type="dxa"/>
              <w:bottom w:w="100" w:type="dxa"/>
              <w:right w:w="100" w:type="dxa"/>
            </w:tcMar>
            <w:vAlign w:val="center"/>
          </w:tcPr>
          <w:p w14:paraId="7EF52697" w14:textId="77777777" w:rsidR="00BA0DE4" w:rsidRDefault="00BA0DE4">
            <w:pPr>
              <w:rPr>
                <w:rFonts w:ascii="Proxima Nova" w:eastAsia="Proxima Nova" w:hAnsi="Proxima Nova" w:cs="Proxima Nova"/>
                <w:sz w:val="20"/>
                <w:szCs w:val="20"/>
              </w:rPr>
            </w:pPr>
          </w:p>
        </w:tc>
        <w:tc>
          <w:tcPr>
            <w:tcW w:w="2128" w:type="dxa"/>
            <w:tcMar>
              <w:top w:w="100" w:type="dxa"/>
              <w:left w:w="100" w:type="dxa"/>
              <w:bottom w:w="100" w:type="dxa"/>
              <w:right w:w="100" w:type="dxa"/>
            </w:tcMar>
            <w:vAlign w:val="center"/>
          </w:tcPr>
          <w:p w14:paraId="1DD67248" w14:textId="77777777" w:rsidR="00BA0DE4" w:rsidRDefault="00BA0DE4">
            <w:pPr>
              <w:rPr>
                <w:rFonts w:ascii="Proxima Nova" w:eastAsia="Proxima Nova" w:hAnsi="Proxima Nova" w:cs="Proxima Nova"/>
                <w:sz w:val="20"/>
                <w:szCs w:val="20"/>
              </w:rPr>
            </w:pPr>
          </w:p>
        </w:tc>
        <w:tc>
          <w:tcPr>
            <w:tcW w:w="1405" w:type="dxa"/>
            <w:tcMar>
              <w:top w:w="100" w:type="dxa"/>
              <w:left w:w="100" w:type="dxa"/>
              <w:bottom w:w="100" w:type="dxa"/>
              <w:right w:w="100" w:type="dxa"/>
            </w:tcMar>
            <w:vAlign w:val="center"/>
          </w:tcPr>
          <w:p w14:paraId="46EAFEB6" w14:textId="77777777" w:rsidR="00BA0DE4" w:rsidRDefault="00BA0DE4">
            <w:pPr>
              <w:rPr>
                <w:rFonts w:ascii="Proxima Nova" w:eastAsia="Proxima Nova" w:hAnsi="Proxima Nova" w:cs="Proxima Nova"/>
                <w:sz w:val="20"/>
                <w:szCs w:val="20"/>
              </w:rPr>
            </w:pPr>
          </w:p>
        </w:tc>
      </w:tr>
      <w:tr w:rsidR="00BA0DE4" w14:paraId="3413DD2A" w14:textId="77777777">
        <w:trPr>
          <w:trHeight w:val="360"/>
        </w:trPr>
        <w:tc>
          <w:tcPr>
            <w:tcW w:w="5825" w:type="dxa"/>
            <w:tcMar>
              <w:top w:w="100" w:type="dxa"/>
              <w:left w:w="100" w:type="dxa"/>
              <w:bottom w:w="100" w:type="dxa"/>
              <w:right w:w="100" w:type="dxa"/>
            </w:tcMar>
            <w:vAlign w:val="center"/>
          </w:tcPr>
          <w:p w14:paraId="19DC6B65" w14:textId="77777777" w:rsidR="00BA0DE4" w:rsidRDefault="00BA0DE4">
            <w:pPr>
              <w:rPr>
                <w:rFonts w:ascii="Proxima Nova" w:eastAsia="Proxima Nova" w:hAnsi="Proxima Nova" w:cs="Proxima Nova"/>
                <w:sz w:val="20"/>
                <w:szCs w:val="20"/>
              </w:rPr>
            </w:pPr>
          </w:p>
        </w:tc>
        <w:tc>
          <w:tcPr>
            <w:tcW w:w="2128" w:type="dxa"/>
            <w:tcMar>
              <w:top w:w="100" w:type="dxa"/>
              <w:left w:w="100" w:type="dxa"/>
              <w:bottom w:w="100" w:type="dxa"/>
              <w:right w:w="100" w:type="dxa"/>
            </w:tcMar>
            <w:vAlign w:val="center"/>
          </w:tcPr>
          <w:p w14:paraId="3810D038" w14:textId="77777777" w:rsidR="00BA0DE4" w:rsidRDefault="00BA0DE4">
            <w:pPr>
              <w:rPr>
                <w:rFonts w:ascii="Proxima Nova" w:eastAsia="Proxima Nova" w:hAnsi="Proxima Nova" w:cs="Proxima Nova"/>
                <w:sz w:val="20"/>
                <w:szCs w:val="20"/>
              </w:rPr>
            </w:pPr>
          </w:p>
        </w:tc>
        <w:tc>
          <w:tcPr>
            <w:tcW w:w="1405" w:type="dxa"/>
            <w:tcMar>
              <w:top w:w="100" w:type="dxa"/>
              <w:left w:w="100" w:type="dxa"/>
              <w:bottom w:w="100" w:type="dxa"/>
              <w:right w:w="100" w:type="dxa"/>
            </w:tcMar>
            <w:vAlign w:val="center"/>
          </w:tcPr>
          <w:p w14:paraId="7810B59A" w14:textId="77777777" w:rsidR="00BA0DE4" w:rsidRDefault="00BA0DE4">
            <w:pPr>
              <w:rPr>
                <w:rFonts w:ascii="Proxima Nova" w:eastAsia="Proxima Nova" w:hAnsi="Proxima Nova" w:cs="Proxima Nova"/>
                <w:sz w:val="20"/>
                <w:szCs w:val="20"/>
              </w:rPr>
            </w:pPr>
          </w:p>
        </w:tc>
      </w:tr>
    </w:tbl>
    <w:p w14:paraId="791876C9"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b/>
        </w:rPr>
        <w:t xml:space="preserve">Vendor Contact List </w:t>
      </w:r>
    </w:p>
    <w:tbl>
      <w:tblPr>
        <w:tblStyle w:val="a2"/>
        <w:tblW w:w="10395" w:type="dxa"/>
        <w:tblInd w:w="-705" w:type="dxa"/>
        <w:tblLayout w:type="fixed"/>
        <w:tblLook w:val="0600" w:firstRow="0" w:lastRow="0" w:firstColumn="0" w:lastColumn="0" w:noHBand="1" w:noVBand="1"/>
      </w:tblPr>
      <w:tblGrid>
        <w:gridCol w:w="2055"/>
        <w:gridCol w:w="1410"/>
        <w:gridCol w:w="1080"/>
        <w:gridCol w:w="1740"/>
        <w:gridCol w:w="1560"/>
        <w:gridCol w:w="1080"/>
        <w:gridCol w:w="1470"/>
      </w:tblGrid>
      <w:tr w:rsidR="00BA0DE4" w14:paraId="733C59EA" w14:textId="77777777">
        <w:trPr>
          <w:trHeight w:val="1200"/>
        </w:trPr>
        <w:tc>
          <w:tcPr>
            <w:tcW w:w="2055" w:type="dxa"/>
            <w:tcMar>
              <w:top w:w="100" w:type="dxa"/>
              <w:left w:w="100" w:type="dxa"/>
              <w:bottom w:w="100" w:type="dxa"/>
              <w:right w:w="100" w:type="dxa"/>
            </w:tcMar>
            <w:vAlign w:val="center"/>
          </w:tcPr>
          <w:p w14:paraId="3A91F7C1" w14:textId="77777777" w:rsidR="00BA0DE4" w:rsidRDefault="00000000">
            <w:pPr>
              <w:spacing w:line="397" w:lineRule="auto"/>
              <w:rPr>
                <w:rFonts w:ascii="Proxima Nova" w:eastAsia="Proxima Nova" w:hAnsi="Proxima Nova" w:cs="Proxima Nova"/>
                <w:b/>
                <w:sz w:val="20"/>
                <w:szCs w:val="20"/>
              </w:rPr>
            </w:pPr>
            <w:r>
              <w:rPr>
                <w:rFonts w:ascii="Proxima Nova" w:eastAsia="Proxima Nova" w:hAnsi="Proxima Nova" w:cs="Proxima Nova"/>
                <w:b/>
                <w:sz w:val="20"/>
                <w:szCs w:val="20"/>
              </w:rPr>
              <w:t>Area</w:t>
            </w:r>
          </w:p>
        </w:tc>
        <w:tc>
          <w:tcPr>
            <w:tcW w:w="1410" w:type="dxa"/>
            <w:tcMar>
              <w:top w:w="100" w:type="dxa"/>
              <w:left w:w="100" w:type="dxa"/>
              <w:bottom w:w="100" w:type="dxa"/>
              <w:right w:w="100" w:type="dxa"/>
            </w:tcMar>
            <w:vAlign w:val="center"/>
          </w:tcPr>
          <w:p w14:paraId="0CDA6EF9" w14:textId="77777777" w:rsidR="00BA0DE4" w:rsidRDefault="00000000">
            <w:pPr>
              <w:spacing w:line="397" w:lineRule="auto"/>
              <w:rPr>
                <w:rFonts w:ascii="Proxima Nova" w:eastAsia="Proxima Nova" w:hAnsi="Proxima Nova" w:cs="Proxima Nova"/>
                <w:b/>
                <w:sz w:val="20"/>
                <w:szCs w:val="20"/>
              </w:rPr>
            </w:pPr>
            <w:r>
              <w:rPr>
                <w:rFonts w:ascii="Proxima Nova" w:eastAsia="Proxima Nova" w:hAnsi="Proxima Nova" w:cs="Proxima Nova"/>
                <w:b/>
                <w:sz w:val="20"/>
                <w:szCs w:val="20"/>
              </w:rPr>
              <w:t>Vendor</w:t>
            </w:r>
          </w:p>
        </w:tc>
        <w:tc>
          <w:tcPr>
            <w:tcW w:w="1080" w:type="dxa"/>
            <w:tcMar>
              <w:top w:w="100" w:type="dxa"/>
              <w:left w:w="100" w:type="dxa"/>
              <w:bottom w:w="100" w:type="dxa"/>
              <w:right w:w="100" w:type="dxa"/>
            </w:tcMar>
            <w:vAlign w:val="center"/>
          </w:tcPr>
          <w:p w14:paraId="32E0015A" w14:textId="77777777" w:rsidR="00BA0DE4" w:rsidRDefault="00000000">
            <w:pPr>
              <w:spacing w:line="397" w:lineRule="auto"/>
              <w:rPr>
                <w:rFonts w:ascii="Proxima Nova" w:eastAsia="Proxima Nova" w:hAnsi="Proxima Nova" w:cs="Proxima Nova"/>
                <w:b/>
                <w:sz w:val="20"/>
                <w:szCs w:val="20"/>
              </w:rPr>
            </w:pPr>
            <w:r>
              <w:rPr>
                <w:rFonts w:ascii="Proxima Nova" w:eastAsia="Proxima Nova" w:hAnsi="Proxima Nova" w:cs="Proxima Nova"/>
                <w:b/>
                <w:sz w:val="20"/>
                <w:szCs w:val="20"/>
              </w:rPr>
              <w:t>Contact</w:t>
            </w:r>
          </w:p>
        </w:tc>
        <w:tc>
          <w:tcPr>
            <w:tcW w:w="1740" w:type="dxa"/>
            <w:tcMar>
              <w:top w:w="100" w:type="dxa"/>
              <w:left w:w="100" w:type="dxa"/>
              <w:bottom w:w="100" w:type="dxa"/>
              <w:right w:w="100" w:type="dxa"/>
            </w:tcMar>
            <w:vAlign w:val="center"/>
          </w:tcPr>
          <w:p w14:paraId="56A0AAB1" w14:textId="77777777" w:rsidR="00BA0DE4" w:rsidRDefault="00000000">
            <w:pPr>
              <w:spacing w:line="397" w:lineRule="auto"/>
              <w:rPr>
                <w:rFonts w:ascii="Proxima Nova" w:eastAsia="Proxima Nova" w:hAnsi="Proxima Nova" w:cs="Proxima Nova"/>
                <w:b/>
                <w:sz w:val="20"/>
                <w:szCs w:val="20"/>
              </w:rPr>
            </w:pPr>
            <w:r>
              <w:rPr>
                <w:rFonts w:ascii="Proxima Nova" w:eastAsia="Proxima Nova" w:hAnsi="Proxima Nova" w:cs="Proxima Nova"/>
                <w:b/>
                <w:sz w:val="20"/>
                <w:szCs w:val="20"/>
              </w:rPr>
              <w:t>Phone</w:t>
            </w:r>
          </w:p>
        </w:tc>
        <w:tc>
          <w:tcPr>
            <w:tcW w:w="1560" w:type="dxa"/>
            <w:tcMar>
              <w:top w:w="100" w:type="dxa"/>
              <w:left w:w="100" w:type="dxa"/>
              <w:bottom w:w="100" w:type="dxa"/>
              <w:right w:w="100" w:type="dxa"/>
            </w:tcMar>
            <w:vAlign w:val="center"/>
          </w:tcPr>
          <w:p w14:paraId="6CC12FB3" w14:textId="77777777" w:rsidR="00BA0DE4" w:rsidRDefault="00000000">
            <w:pPr>
              <w:spacing w:line="397" w:lineRule="auto"/>
              <w:rPr>
                <w:rFonts w:ascii="Proxima Nova" w:eastAsia="Proxima Nova" w:hAnsi="Proxima Nova" w:cs="Proxima Nova"/>
                <w:b/>
                <w:sz w:val="20"/>
                <w:szCs w:val="20"/>
              </w:rPr>
            </w:pPr>
            <w:r>
              <w:rPr>
                <w:rFonts w:ascii="Proxima Nova" w:eastAsia="Proxima Nova" w:hAnsi="Proxima Nova" w:cs="Proxima Nova"/>
                <w:b/>
                <w:sz w:val="20"/>
                <w:szCs w:val="20"/>
              </w:rPr>
              <w:t>Secondary Form of</w:t>
            </w:r>
          </w:p>
          <w:p w14:paraId="4A4FD957" w14:textId="77777777" w:rsidR="00BA0DE4" w:rsidRDefault="00000000">
            <w:pPr>
              <w:spacing w:line="397" w:lineRule="auto"/>
              <w:rPr>
                <w:rFonts w:ascii="Proxima Nova" w:eastAsia="Proxima Nova" w:hAnsi="Proxima Nova" w:cs="Proxima Nova"/>
                <w:b/>
                <w:sz w:val="20"/>
                <w:szCs w:val="20"/>
              </w:rPr>
            </w:pPr>
            <w:r>
              <w:rPr>
                <w:rFonts w:ascii="Proxima Nova" w:eastAsia="Proxima Nova" w:hAnsi="Proxima Nova" w:cs="Proxima Nova"/>
                <w:b/>
                <w:sz w:val="20"/>
                <w:szCs w:val="20"/>
              </w:rPr>
              <w:t>Contact</w:t>
            </w:r>
          </w:p>
        </w:tc>
        <w:tc>
          <w:tcPr>
            <w:tcW w:w="1080" w:type="dxa"/>
            <w:tcMar>
              <w:top w:w="100" w:type="dxa"/>
              <w:left w:w="100" w:type="dxa"/>
              <w:bottom w:w="100" w:type="dxa"/>
              <w:right w:w="100" w:type="dxa"/>
            </w:tcMar>
            <w:vAlign w:val="center"/>
          </w:tcPr>
          <w:p w14:paraId="7451CD6C" w14:textId="77777777" w:rsidR="00BA0DE4" w:rsidRDefault="00000000">
            <w:pPr>
              <w:spacing w:line="397" w:lineRule="auto"/>
              <w:rPr>
                <w:rFonts w:ascii="Proxima Nova" w:eastAsia="Proxima Nova" w:hAnsi="Proxima Nova" w:cs="Proxima Nova"/>
                <w:b/>
                <w:sz w:val="20"/>
                <w:szCs w:val="20"/>
              </w:rPr>
            </w:pPr>
            <w:r>
              <w:rPr>
                <w:rFonts w:ascii="Proxima Nova" w:eastAsia="Proxima Nova" w:hAnsi="Proxima Nova" w:cs="Proxima Nova"/>
                <w:b/>
                <w:sz w:val="20"/>
                <w:szCs w:val="20"/>
              </w:rPr>
              <w:t>Sites Served</w:t>
            </w:r>
          </w:p>
        </w:tc>
        <w:tc>
          <w:tcPr>
            <w:tcW w:w="1470" w:type="dxa"/>
            <w:tcMar>
              <w:top w:w="100" w:type="dxa"/>
              <w:left w:w="100" w:type="dxa"/>
              <w:bottom w:w="100" w:type="dxa"/>
              <w:right w:w="100" w:type="dxa"/>
            </w:tcMar>
            <w:vAlign w:val="center"/>
          </w:tcPr>
          <w:p w14:paraId="01429AE1" w14:textId="77777777" w:rsidR="00BA0DE4" w:rsidRDefault="00000000">
            <w:pPr>
              <w:spacing w:line="397" w:lineRule="auto"/>
              <w:rPr>
                <w:rFonts w:ascii="Proxima Nova" w:eastAsia="Proxima Nova" w:hAnsi="Proxima Nova" w:cs="Proxima Nova"/>
                <w:b/>
                <w:sz w:val="20"/>
                <w:szCs w:val="20"/>
              </w:rPr>
            </w:pPr>
            <w:r>
              <w:rPr>
                <w:rFonts w:ascii="Proxima Nova" w:eastAsia="Proxima Nova" w:hAnsi="Proxima Nova" w:cs="Proxima Nova"/>
                <w:b/>
                <w:sz w:val="20"/>
                <w:szCs w:val="20"/>
              </w:rPr>
              <w:t>Department Responsible</w:t>
            </w:r>
          </w:p>
        </w:tc>
      </w:tr>
      <w:tr w:rsidR="00BA0DE4" w14:paraId="6C4921EC" w14:textId="77777777">
        <w:trPr>
          <w:trHeight w:val="840"/>
        </w:trPr>
        <w:tc>
          <w:tcPr>
            <w:tcW w:w="2055" w:type="dxa"/>
            <w:tcMar>
              <w:top w:w="100" w:type="dxa"/>
              <w:left w:w="100" w:type="dxa"/>
              <w:bottom w:w="100" w:type="dxa"/>
              <w:right w:w="100" w:type="dxa"/>
            </w:tcMar>
            <w:vAlign w:val="center"/>
          </w:tcPr>
          <w:p w14:paraId="6D525E57"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 Cleaning</w:t>
            </w:r>
          </w:p>
        </w:tc>
        <w:tc>
          <w:tcPr>
            <w:tcW w:w="1410" w:type="dxa"/>
            <w:tcMar>
              <w:top w:w="100" w:type="dxa"/>
              <w:left w:w="100" w:type="dxa"/>
              <w:bottom w:w="100" w:type="dxa"/>
              <w:right w:w="100" w:type="dxa"/>
            </w:tcMar>
            <w:vAlign w:val="center"/>
          </w:tcPr>
          <w:p w14:paraId="0BFA3069"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Sunshine</w:t>
            </w:r>
          </w:p>
          <w:p w14:paraId="181FE8E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Cleaning</w:t>
            </w:r>
          </w:p>
        </w:tc>
        <w:tc>
          <w:tcPr>
            <w:tcW w:w="1080" w:type="dxa"/>
            <w:tcMar>
              <w:top w:w="100" w:type="dxa"/>
              <w:left w:w="100" w:type="dxa"/>
              <w:bottom w:w="100" w:type="dxa"/>
              <w:right w:w="100" w:type="dxa"/>
            </w:tcMar>
            <w:vAlign w:val="center"/>
          </w:tcPr>
          <w:p w14:paraId="1B371866"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Jack</w:t>
            </w:r>
          </w:p>
        </w:tc>
        <w:tc>
          <w:tcPr>
            <w:tcW w:w="1740" w:type="dxa"/>
            <w:tcMar>
              <w:top w:w="100" w:type="dxa"/>
              <w:left w:w="100" w:type="dxa"/>
              <w:bottom w:w="100" w:type="dxa"/>
              <w:right w:w="100" w:type="dxa"/>
            </w:tcMar>
            <w:vAlign w:val="center"/>
          </w:tcPr>
          <w:p w14:paraId="2BAFCE28"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251-666-7489</w:t>
            </w:r>
          </w:p>
        </w:tc>
        <w:tc>
          <w:tcPr>
            <w:tcW w:w="1560" w:type="dxa"/>
            <w:tcMar>
              <w:top w:w="100" w:type="dxa"/>
              <w:left w:w="100" w:type="dxa"/>
              <w:bottom w:w="100" w:type="dxa"/>
              <w:right w:w="100" w:type="dxa"/>
            </w:tcMar>
            <w:vAlign w:val="center"/>
          </w:tcPr>
          <w:p w14:paraId="1284AADA"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069B2A44"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470" w:type="dxa"/>
            <w:tcMar>
              <w:top w:w="100" w:type="dxa"/>
              <w:left w:w="100" w:type="dxa"/>
              <w:bottom w:w="100" w:type="dxa"/>
              <w:right w:w="100" w:type="dxa"/>
            </w:tcMar>
            <w:vAlign w:val="center"/>
          </w:tcPr>
          <w:p w14:paraId="09B1279B"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37A63044" w14:textId="77777777">
        <w:trPr>
          <w:trHeight w:val="840"/>
        </w:trPr>
        <w:tc>
          <w:tcPr>
            <w:tcW w:w="2055" w:type="dxa"/>
            <w:tcMar>
              <w:top w:w="100" w:type="dxa"/>
              <w:left w:w="100" w:type="dxa"/>
              <w:bottom w:w="100" w:type="dxa"/>
              <w:right w:w="100" w:type="dxa"/>
            </w:tcMar>
            <w:vAlign w:val="center"/>
          </w:tcPr>
          <w:p w14:paraId="4CA758E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 Electricity</w:t>
            </w:r>
          </w:p>
        </w:tc>
        <w:tc>
          <w:tcPr>
            <w:tcW w:w="1410" w:type="dxa"/>
            <w:tcMar>
              <w:top w:w="100" w:type="dxa"/>
              <w:left w:w="100" w:type="dxa"/>
              <w:bottom w:w="100" w:type="dxa"/>
              <w:right w:w="100" w:type="dxa"/>
            </w:tcMar>
            <w:vAlign w:val="center"/>
          </w:tcPr>
          <w:p w14:paraId="4B0ADE5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Alabama Power</w:t>
            </w:r>
          </w:p>
        </w:tc>
        <w:tc>
          <w:tcPr>
            <w:tcW w:w="1080" w:type="dxa"/>
            <w:tcMar>
              <w:top w:w="100" w:type="dxa"/>
              <w:left w:w="100" w:type="dxa"/>
              <w:bottom w:w="100" w:type="dxa"/>
              <w:right w:w="100" w:type="dxa"/>
            </w:tcMar>
            <w:vAlign w:val="center"/>
          </w:tcPr>
          <w:p w14:paraId="7B00F843" w14:textId="77777777" w:rsidR="00BA0DE4" w:rsidRDefault="00BA0DE4">
            <w:pPr>
              <w:spacing w:before="60"/>
              <w:rPr>
                <w:rFonts w:ascii="Proxima Nova" w:eastAsia="Proxima Nova" w:hAnsi="Proxima Nova" w:cs="Proxima Nova"/>
                <w:sz w:val="20"/>
                <w:szCs w:val="20"/>
              </w:rPr>
            </w:pPr>
          </w:p>
        </w:tc>
        <w:tc>
          <w:tcPr>
            <w:tcW w:w="1740" w:type="dxa"/>
            <w:tcMar>
              <w:top w:w="100" w:type="dxa"/>
              <w:left w:w="100" w:type="dxa"/>
              <w:bottom w:w="100" w:type="dxa"/>
              <w:right w:w="100" w:type="dxa"/>
            </w:tcMar>
            <w:vAlign w:val="center"/>
          </w:tcPr>
          <w:p w14:paraId="6F410CC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(888) 430-5787</w:t>
            </w:r>
          </w:p>
        </w:tc>
        <w:tc>
          <w:tcPr>
            <w:tcW w:w="1560" w:type="dxa"/>
            <w:tcMar>
              <w:top w:w="100" w:type="dxa"/>
              <w:left w:w="100" w:type="dxa"/>
              <w:bottom w:w="100" w:type="dxa"/>
              <w:right w:w="100" w:type="dxa"/>
            </w:tcMar>
            <w:vAlign w:val="center"/>
          </w:tcPr>
          <w:p w14:paraId="2D9565C0"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576D36A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470" w:type="dxa"/>
            <w:tcMar>
              <w:top w:w="100" w:type="dxa"/>
              <w:left w:w="100" w:type="dxa"/>
              <w:bottom w:w="100" w:type="dxa"/>
              <w:right w:w="100" w:type="dxa"/>
            </w:tcMar>
            <w:vAlign w:val="center"/>
          </w:tcPr>
          <w:p w14:paraId="13D6EF47"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14D5968F" w14:textId="77777777">
        <w:trPr>
          <w:trHeight w:val="840"/>
        </w:trPr>
        <w:tc>
          <w:tcPr>
            <w:tcW w:w="2055" w:type="dxa"/>
            <w:tcMar>
              <w:top w:w="100" w:type="dxa"/>
              <w:left w:w="100" w:type="dxa"/>
              <w:bottom w:w="100" w:type="dxa"/>
              <w:right w:w="100" w:type="dxa"/>
            </w:tcMar>
            <w:vAlign w:val="center"/>
          </w:tcPr>
          <w:p w14:paraId="7D966064"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 Facility</w:t>
            </w:r>
          </w:p>
          <w:p w14:paraId="0CFCC54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Maintenance</w:t>
            </w:r>
          </w:p>
        </w:tc>
        <w:tc>
          <w:tcPr>
            <w:tcW w:w="1410" w:type="dxa"/>
            <w:tcMar>
              <w:top w:w="100" w:type="dxa"/>
              <w:left w:w="100" w:type="dxa"/>
              <w:bottom w:w="100" w:type="dxa"/>
              <w:right w:w="100" w:type="dxa"/>
            </w:tcMar>
            <w:vAlign w:val="center"/>
          </w:tcPr>
          <w:p w14:paraId="582A073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AirRite</w:t>
            </w:r>
          </w:p>
        </w:tc>
        <w:tc>
          <w:tcPr>
            <w:tcW w:w="1080" w:type="dxa"/>
            <w:tcMar>
              <w:top w:w="100" w:type="dxa"/>
              <w:left w:w="100" w:type="dxa"/>
              <w:bottom w:w="100" w:type="dxa"/>
              <w:right w:w="100" w:type="dxa"/>
            </w:tcMar>
            <w:vAlign w:val="center"/>
          </w:tcPr>
          <w:p w14:paraId="5F64C16B"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Mason Head</w:t>
            </w:r>
          </w:p>
        </w:tc>
        <w:tc>
          <w:tcPr>
            <w:tcW w:w="1740" w:type="dxa"/>
            <w:tcMar>
              <w:top w:w="100" w:type="dxa"/>
              <w:left w:w="100" w:type="dxa"/>
              <w:bottom w:w="100" w:type="dxa"/>
              <w:right w:w="100" w:type="dxa"/>
            </w:tcMar>
            <w:vAlign w:val="center"/>
          </w:tcPr>
          <w:p w14:paraId="375D154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583-3136</w:t>
            </w:r>
          </w:p>
        </w:tc>
        <w:tc>
          <w:tcPr>
            <w:tcW w:w="1560" w:type="dxa"/>
            <w:tcMar>
              <w:top w:w="100" w:type="dxa"/>
              <w:left w:w="100" w:type="dxa"/>
              <w:bottom w:w="100" w:type="dxa"/>
              <w:right w:w="100" w:type="dxa"/>
            </w:tcMar>
            <w:vAlign w:val="center"/>
          </w:tcPr>
          <w:p w14:paraId="0906958C"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5CA3D148"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470" w:type="dxa"/>
            <w:tcMar>
              <w:top w:w="100" w:type="dxa"/>
              <w:left w:w="100" w:type="dxa"/>
              <w:bottom w:w="100" w:type="dxa"/>
              <w:right w:w="100" w:type="dxa"/>
            </w:tcMar>
            <w:vAlign w:val="center"/>
          </w:tcPr>
          <w:p w14:paraId="13A0A48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5095ED03" w14:textId="77777777">
        <w:trPr>
          <w:trHeight w:val="840"/>
        </w:trPr>
        <w:tc>
          <w:tcPr>
            <w:tcW w:w="2055" w:type="dxa"/>
            <w:tcMar>
              <w:top w:w="100" w:type="dxa"/>
              <w:left w:w="100" w:type="dxa"/>
              <w:bottom w:w="100" w:type="dxa"/>
              <w:right w:w="100" w:type="dxa"/>
            </w:tcMar>
            <w:vAlign w:val="center"/>
          </w:tcPr>
          <w:p w14:paraId="60FD9D8D"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lastRenderedPageBreak/>
              <w:t>AL Fire</w:t>
            </w:r>
          </w:p>
          <w:p w14:paraId="7C920D8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Protection</w:t>
            </w:r>
          </w:p>
        </w:tc>
        <w:tc>
          <w:tcPr>
            <w:tcW w:w="1410" w:type="dxa"/>
            <w:tcMar>
              <w:top w:w="100" w:type="dxa"/>
              <w:left w:w="100" w:type="dxa"/>
              <w:bottom w:w="100" w:type="dxa"/>
              <w:right w:w="100" w:type="dxa"/>
            </w:tcMar>
            <w:vAlign w:val="center"/>
          </w:tcPr>
          <w:p w14:paraId="0A1CDB3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Reed Fire</w:t>
            </w:r>
          </w:p>
          <w:p w14:paraId="1011ABA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Protection</w:t>
            </w:r>
          </w:p>
        </w:tc>
        <w:tc>
          <w:tcPr>
            <w:tcW w:w="1080" w:type="dxa"/>
            <w:tcMar>
              <w:top w:w="100" w:type="dxa"/>
              <w:left w:w="100" w:type="dxa"/>
              <w:bottom w:w="100" w:type="dxa"/>
              <w:right w:w="100" w:type="dxa"/>
            </w:tcMar>
            <w:vAlign w:val="center"/>
          </w:tcPr>
          <w:p w14:paraId="10F34977" w14:textId="77777777" w:rsidR="00BA0DE4" w:rsidRDefault="00BA0DE4">
            <w:pPr>
              <w:spacing w:before="60"/>
              <w:rPr>
                <w:rFonts w:ascii="Proxima Nova" w:eastAsia="Proxima Nova" w:hAnsi="Proxima Nova" w:cs="Proxima Nova"/>
                <w:sz w:val="20"/>
                <w:szCs w:val="20"/>
              </w:rPr>
            </w:pPr>
          </w:p>
        </w:tc>
        <w:tc>
          <w:tcPr>
            <w:tcW w:w="1740" w:type="dxa"/>
            <w:tcMar>
              <w:top w:w="100" w:type="dxa"/>
              <w:left w:w="100" w:type="dxa"/>
              <w:bottom w:w="100" w:type="dxa"/>
              <w:right w:w="100" w:type="dxa"/>
            </w:tcMar>
            <w:vAlign w:val="center"/>
          </w:tcPr>
          <w:p w14:paraId="6056104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653-4711</w:t>
            </w:r>
          </w:p>
        </w:tc>
        <w:tc>
          <w:tcPr>
            <w:tcW w:w="1560" w:type="dxa"/>
            <w:tcMar>
              <w:top w:w="100" w:type="dxa"/>
              <w:left w:w="100" w:type="dxa"/>
              <w:bottom w:w="100" w:type="dxa"/>
              <w:right w:w="100" w:type="dxa"/>
            </w:tcMar>
            <w:vAlign w:val="center"/>
          </w:tcPr>
          <w:p w14:paraId="60BA6607"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69E90144"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470" w:type="dxa"/>
            <w:tcMar>
              <w:top w:w="100" w:type="dxa"/>
              <w:left w:w="100" w:type="dxa"/>
              <w:bottom w:w="100" w:type="dxa"/>
              <w:right w:w="100" w:type="dxa"/>
            </w:tcMar>
            <w:vAlign w:val="center"/>
          </w:tcPr>
          <w:p w14:paraId="2AE28F08"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662E91A4" w14:textId="77777777">
        <w:trPr>
          <w:trHeight w:val="1200"/>
        </w:trPr>
        <w:tc>
          <w:tcPr>
            <w:tcW w:w="2055" w:type="dxa"/>
            <w:tcMar>
              <w:top w:w="100" w:type="dxa"/>
              <w:left w:w="100" w:type="dxa"/>
              <w:bottom w:w="100" w:type="dxa"/>
              <w:right w:w="100" w:type="dxa"/>
            </w:tcMar>
            <w:vAlign w:val="center"/>
          </w:tcPr>
          <w:p w14:paraId="22B27464"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 Forklift/</w:t>
            </w:r>
          </w:p>
          <w:p w14:paraId="3327F42D"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Warehouse Equipment</w:t>
            </w:r>
          </w:p>
        </w:tc>
        <w:tc>
          <w:tcPr>
            <w:tcW w:w="1410" w:type="dxa"/>
            <w:tcMar>
              <w:top w:w="100" w:type="dxa"/>
              <w:left w:w="100" w:type="dxa"/>
              <w:bottom w:w="100" w:type="dxa"/>
              <w:right w:w="100" w:type="dxa"/>
            </w:tcMar>
            <w:vAlign w:val="center"/>
          </w:tcPr>
          <w:p w14:paraId="1ECF1FA4"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Carolina</w:t>
            </w:r>
          </w:p>
          <w:p w14:paraId="0AFDA063"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Handling</w:t>
            </w:r>
          </w:p>
        </w:tc>
        <w:tc>
          <w:tcPr>
            <w:tcW w:w="1080" w:type="dxa"/>
            <w:tcMar>
              <w:top w:w="100" w:type="dxa"/>
              <w:left w:w="100" w:type="dxa"/>
              <w:bottom w:w="100" w:type="dxa"/>
              <w:right w:w="100" w:type="dxa"/>
            </w:tcMar>
            <w:vAlign w:val="center"/>
          </w:tcPr>
          <w:p w14:paraId="3EFEA638"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Camp Jennings</w:t>
            </w:r>
          </w:p>
        </w:tc>
        <w:tc>
          <w:tcPr>
            <w:tcW w:w="1740" w:type="dxa"/>
            <w:tcMar>
              <w:top w:w="100" w:type="dxa"/>
              <w:left w:w="100" w:type="dxa"/>
              <w:bottom w:w="100" w:type="dxa"/>
              <w:right w:w="100" w:type="dxa"/>
            </w:tcMar>
            <w:vAlign w:val="center"/>
          </w:tcPr>
          <w:p w14:paraId="4A3B8B49"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(205) 402-0640</w:t>
            </w:r>
          </w:p>
        </w:tc>
        <w:tc>
          <w:tcPr>
            <w:tcW w:w="1560" w:type="dxa"/>
            <w:tcMar>
              <w:top w:w="100" w:type="dxa"/>
              <w:left w:w="100" w:type="dxa"/>
              <w:bottom w:w="100" w:type="dxa"/>
              <w:right w:w="100" w:type="dxa"/>
            </w:tcMar>
            <w:vAlign w:val="center"/>
          </w:tcPr>
          <w:p w14:paraId="695B3A4C"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(205) 908-1380</w:t>
            </w:r>
          </w:p>
        </w:tc>
        <w:tc>
          <w:tcPr>
            <w:tcW w:w="1080" w:type="dxa"/>
            <w:tcMar>
              <w:top w:w="100" w:type="dxa"/>
              <w:left w:w="100" w:type="dxa"/>
              <w:bottom w:w="100" w:type="dxa"/>
              <w:right w:w="100" w:type="dxa"/>
            </w:tcMar>
            <w:vAlign w:val="center"/>
          </w:tcPr>
          <w:p w14:paraId="6BD85A16"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470" w:type="dxa"/>
            <w:tcMar>
              <w:top w:w="100" w:type="dxa"/>
              <w:left w:w="100" w:type="dxa"/>
              <w:bottom w:w="100" w:type="dxa"/>
              <w:right w:w="100" w:type="dxa"/>
            </w:tcMar>
            <w:vAlign w:val="center"/>
          </w:tcPr>
          <w:p w14:paraId="6604EE15"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42435E45" w14:textId="77777777">
        <w:trPr>
          <w:trHeight w:val="840"/>
        </w:trPr>
        <w:tc>
          <w:tcPr>
            <w:tcW w:w="2055" w:type="dxa"/>
            <w:tcMar>
              <w:top w:w="100" w:type="dxa"/>
              <w:left w:w="100" w:type="dxa"/>
              <w:bottom w:w="100" w:type="dxa"/>
              <w:right w:w="100" w:type="dxa"/>
            </w:tcMar>
            <w:vAlign w:val="center"/>
          </w:tcPr>
          <w:p w14:paraId="23961DA4"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 Pest Control</w:t>
            </w:r>
          </w:p>
        </w:tc>
        <w:tc>
          <w:tcPr>
            <w:tcW w:w="1410" w:type="dxa"/>
            <w:tcMar>
              <w:top w:w="100" w:type="dxa"/>
              <w:left w:w="100" w:type="dxa"/>
              <w:bottom w:w="100" w:type="dxa"/>
              <w:right w:w="100" w:type="dxa"/>
            </w:tcMar>
            <w:vAlign w:val="center"/>
          </w:tcPr>
          <w:p w14:paraId="50FBE6FB"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Bama Pest</w:t>
            </w:r>
          </w:p>
          <w:p w14:paraId="6AD9132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Control</w:t>
            </w:r>
          </w:p>
        </w:tc>
        <w:tc>
          <w:tcPr>
            <w:tcW w:w="1080" w:type="dxa"/>
            <w:tcMar>
              <w:top w:w="100" w:type="dxa"/>
              <w:left w:w="100" w:type="dxa"/>
              <w:bottom w:w="100" w:type="dxa"/>
              <w:right w:w="100" w:type="dxa"/>
            </w:tcMar>
            <w:vAlign w:val="center"/>
          </w:tcPr>
          <w:p w14:paraId="24C1D069"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Clarence</w:t>
            </w:r>
          </w:p>
          <w:p w14:paraId="3A6519F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Johnson</w:t>
            </w:r>
          </w:p>
        </w:tc>
        <w:tc>
          <w:tcPr>
            <w:tcW w:w="1740" w:type="dxa"/>
            <w:tcMar>
              <w:top w:w="100" w:type="dxa"/>
              <w:left w:w="100" w:type="dxa"/>
              <w:bottom w:w="100" w:type="dxa"/>
              <w:right w:w="100" w:type="dxa"/>
            </w:tcMar>
            <w:vAlign w:val="center"/>
          </w:tcPr>
          <w:p w14:paraId="53A31AE9"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478-7015</w:t>
            </w:r>
          </w:p>
        </w:tc>
        <w:tc>
          <w:tcPr>
            <w:tcW w:w="1560" w:type="dxa"/>
            <w:tcMar>
              <w:top w:w="100" w:type="dxa"/>
              <w:left w:w="100" w:type="dxa"/>
              <w:bottom w:w="100" w:type="dxa"/>
              <w:right w:w="100" w:type="dxa"/>
            </w:tcMar>
            <w:vAlign w:val="center"/>
          </w:tcPr>
          <w:p w14:paraId="334C3D3A"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0ED5B915"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470" w:type="dxa"/>
            <w:tcMar>
              <w:top w:w="100" w:type="dxa"/>
              <w:left w:w="100" w:type="dxa"/>
              <w:bottom w:w="100" w:type="dxa"/>
              <w:right w:w="100" w:type="dxa"/>
            </w:tcMar>
            <w:vAlign w:val="center"/>
          </w:tcPr>
          <w:p w14:paraId="382A1A65"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287568A8" w14:textId="77777777">
        <w:trPr>
          <w:trHeight w:val="840"/>
        </w:trPr>
        <w:tc>
          <w:tcPr>
            <w:tcW w:w="2055" w:type="dxa"/>
            <w:tcMar>
              <w:top w:w="100" w:type="dxa"/>
              <w:left w:w="100" w:type="dxa"/>
              <w:bottom w:w="100" w:type="dxa"/>
              <w:right w:w="100" w:type="dxa"/>
            </w:tcMar>
            <w:vAlign w:val="center"/>
          </w:tcPr>
          <w:p w14:paraId="2D846525"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 Refrigeration</w:t>
            </w:r>
          </w:p>
        </w:tc>
        <w:tc>
          <w:tcPr>
            <w:tcW w:w="1410" w:type="dxa"/>
            <w:tcMar>
              <w:top w:w="100" w:type="dxa"/>
              <w:left w:w="100" w:type="dxa"/>
              <w:bottom w:w="100" w:type="dxa"/>
              <w:right w:w="100" w:type="dxa"/>
            </w:tcMar>
            <w:vAlign w:val="center"/>
          </w:tcPr>
          <w:p w14:paraId="4B28FB6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Alston</w:t>
            </w:r>
          </w:p>
          <w:p w14:paraId="7E40A84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Refrigeration</w:t>
            </w:r>
          </w:p>
        </w:tc>
        <w:tc>
          <w:tcPr>
            <w:tcW w:w="1080" w:type="dxa"/>
            <w:tcMar>
              <w:top w:w="100" w:type="dxa"/>
              <w:left w:w="100" w:type="dxa"/>
              <w:bottom w:w="100" w:type="dxa"/>
              <w:right w:w="100" w:type="dxa"/>
            </w:tcMar>
            <w:vAlign w:val="center"/>
          </w:tcPr>
          <w:p w14:paraId="1183B4A9"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Larry Alston</w:t>
            </w:r>
          </w:p>
        </w:tc>
        <w:tc>
          <w:tcPr>
            <w:tcW w:w="1740" w:type="dxa"/>
            <w:tcMar>
              <w:top w:w="100" w:type="dxa"/>
              <w:left w:w="100" w:type="dxa"/>
              <w:bottom w:w="100" w:type="dxa"/>
              <w:right w:w="100" w:type="dxa"/>
            </w:tcMar>
            <w:vAlign w:val="center"/>
          </w:tcPr>
          <w:p w14:paraId="04B6725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666-6644</w:t>
            </w:r>
          </w:p>
        </w:tc>
        <w:tc>
          <w:tcPr>
            <w:tcW w:w="1560" w:type="dxa"/>
            <w:tcMar>
              <w:top w:w="100" w:type="dxa"/>
              <w:left w:w="100" w:type="dxa"/>
              <w:bottom w:w="100" w:type="dxa"/>
              <w:right w:w="100" w:type="dxa"/>
            </w:tcMar>
            <w:vAlign w:val="center"/>
          </w:tcPr>
          <w:p w14:paraId="664E31C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510-9066</w:t>
            </w:r>
          </w:p>
        </w:tc>
        <w:tc>
          <w:tcPr>
            <w:tcW w:w="1080" w:type="dxa"/>
            <w:tcMar>
              <w:top w:w="100" w:type="dxa"/>
              <w:left w:w="100" w:type="dxa"/>
              <w:bottom w:w="100" w:type="dxa"/>
              <w:right w:w="100" w:type="dxa"/>
            </w:tcMar>
            <w:vAlign w:val="center"/>
          </w:tcPr>
          <w:p w14:paraId="60D77607"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470" w:type="dxa"/>
            <w:tcMar>
              <w:top w:w="100" w:type="dxa"/>
              <w:left w:w="100" w:type="dxa"/>
              <w:bottom w:w="100" w:type="dxa"/>
              <w:right w:w="100" w:type="dxa"/>
            </w:tcMar>
            <w:vAlign w:val="center"/>
          </w:tcPr>
          <w:p w14:paraId="44D7DE3B"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1D5BABB5" w14:textId="77777777">
        <w:trPr>
          <w:trHeight w:val="1200"/>
        </w:trPr>
        <w:tc>
          <w:tcPr>
            <w:tcW w:w="2055" w:type="dxa"/>
            <w:tcMar>
              <w:top w:w="100" w:type="dxa"/>
              <w:left w:w="100" w:type="dxa"/>
              <w:bottom w:w="100" w:type="dxa"/>
              <w:right w:w="100" w:type="dxa"/>
            </w:tcMar>
            <w:vAlign w:val="center"/>
          </w:tcPr>
          <w:p w14:paraId="3B3CCC19"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AL Roof</w:t>
            </w:r>
          </w:p>
        </w:tc>
        <w:tc>
          <w:tcPr>
            <w:tcW w:w="1410" w:type="dxa"/>
            <w:tcMar>
              <w:top w:w="100" w:type="dxa"/>
              <w:left w:w="100" w:type="dxa"/>
              <w:bottom w:w="100" w:type="dxa"/>
              <w:right w:w="100" w:type="dxa"/>
            </w:tcMar>
            <w:vAlign w:val="center"/>
          </w:tcPr>
          <w:p w14:paraId="266EB778"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North American Roofing</w:t>
            </w:r>
          </w:p>
        </w:tc>
        <w:tc>
          <w:tcPr>
            <w:tcW w:w="1080" w:type="dxa"/>
            <w:tcMar>
              <w:top w:w="100" w:type="dxa"/>
              <w:left w:w="100" w:type="dxa"/>
              <w:bottom w:w="100" w:type="dxa"/>
              <w:right w:w="100" w:type="dxa"/>
            </w:tcMar>
            <w:vAlign w:val="center"/>
          </w:tcPr>
          <w:p w14:paraId="00814F03" w14:textId="77777777" w:rsidR="00BA0DE4" w:rsidRDefault="00BA0DE4">
            <w:pPr>
              <w:spacing w:before="60"/>
              <w:rPr>
                <w:rFonts w:ascii="Proxima Nova" w:eastAsia="Proxima Nova" w:hAnsi="Proxima Nova" w:cs="Proxima Nova"/>
                <w:sz w:val="20"/>
                <w:szCs w:val="20"/>
              </w:rPr>
            </w:pPr>
          </w:p>
        </w:tc>
        <w:tc>
          <w:tcPr>
            <w:tcW w:w="1740" w:type="dxa"/>
            <w:tcMar>
              <w:top w:w="100" w:type="dxa"/>
              <w:left w:w="100" w:type="dxa"/>
              <w:bottom w:w="100" w:type="dxa"/>
              <w:right w:w="100" w:type="dxa"/>
            </w:tcMar>
            <w:vAlign w:val="center"/>
          </w:tcPr>
          <w:p w14:paraId="7BC0E673" w14:textId="77777777" w:rsidR="00BA0DE4" w:rsidRDefault="00BA0DE4">
            <w:pPr>
              <w:spacing w:before="60"/>
              <w:rPr>
                <w:rFonts w:ascii="Proxima Nova" w:eastAsia="Proxima Nova" w:hAnsi="Proxima Nova" w:cs="Proxima Nova"/>
                <w:sz w:val="20"/>
                <w:szCs w:val="20"/>
              </w:rPr>
            </w:pPr>
          </w:p>
        </w:tc>
        <w:tc>
          <w:tcPr>
            <w:tcW w:w="1560" w:type="dxa"/>
            <w:tcMar>
              <w:top w:w="100" w:type="dxa"/>
              <w:left w:w="100" w:type="dxa"/>
              <w:bottom w:w="100" w:type="dxa"/>
              <w:right w:w="100" w:type="dxa"/>
            </w:tcMar>
            <w:vAlign w:val="center"/>
          </w:tcPr>
          <w:p w14:paraId="3255CB1B"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205D9D75"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Theodore</w:t>
            </w:r>
          </w:p>
        </w:tc>
        <w:tc>
          <w:tcPr>
            <w:tcW w:w="1470" w:type="dxa"/>
            <w:tcMar>
              <w:top w:w="100" w:type="dxa"/>
              <w:left w:w="100" w:type="dxa"/>
              <w:bottom w:w="100" w:type="dxa"/>
              <w:right w:w="100" w:type="dxa"/>
            </w:tcMar>
            <w:vAlign w:val="center"/>
          </w:tcPr>
          <w:p w14:paraId="426E5264"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Operations</w:t>
            </w:r>
          </w:p>
        </w:tc>
      </w:tr>
      <w:tr w:rsidR="00BA0DE4" w14:paraId="4C893583" w14:textId="77777777">
        <w:trPr>
          <w:trHeight w:val="840"/>
        </w:trPr>
        <w:tc>
          <w:tcPr>
            <w:tcW w:w="2055" w:type="dxa"/>
            <w:tcMar>
              <w:top w:w="100" w:type="dxa"/>
              <w:left w:w="100" w:type="dxa"/>
              <w:bottom w:w="100" w:type="dxa"/>
              <w:right w:w="100" w:type="dxa"/>
            </w:tcMar>
            <w:vAlign w:val="center"/>
          </w:tcPr>
          <w:p w14:paraId="60D70F6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 Truck</w:t>
            </w:r>
          </w:p>
          <w:p w14:paraId="3575C0CC"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Maintenance/Repair</w:t>
            </w:r>
          </w:p>
        </w:tc>
        <w:tc>
          <w:tcPr>
            <w:tcW w:w="1410" w:type="dxa"/>
            <w:tcMar>
              <w:top w:w="100" w:type="dxa"/>
              <w:left w:w="100" w:type="dxa"/>
              <w:bottom w:w="100" w:type="dxa"/>
              <w:right w:w="100" w:type="dxa"/>
            </w:tcMar>
            <w:vAlign w:val="center"/>
          </w:tcPr>
          <w:p w14:paraId="017233AC"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Penske</w:t>
            </w:r>
          </w:p>
        </w:tc>
        <w:tc>
          <w:tcPr>
            <w:tcW w:w="1080" w:type="dxa"/>
            <w:tcMar>
              <w:top w:w="100" w:type="dxa"/>
              <w:left w:w="100" w:type="dxa"/>
              <w:bottom w:w="100" w:type="dxa"/>
              <w:right w:w="100" w:type="dxa"/>
            </w:tcMar>
            <w:vAlign w:val="center"/>
          </w:tcPr>
          <w:p w14:paraId="1534EDA2" w14:textId="77777777" w:rsidR="00BA0DE4" w:rsidRDefault="00BA0DE4">
            <w:pPr>
              <w:spacing w:before="60"/>
              <w:rPr>
                <w:rFonts w:ascii="Proxima Nova" w:eastAsia="Proxima Nova" w:hAnsi="Proxima Nova" w:cs="Proxima Nova"/>
                <w:sz w:val="20"/>
                <w:szCs w:val="20"/>
              </w:rPr>
            </w:pPr>
          </w:p>
        </w:tc>
        <w:tc>
          <w:tcPr>
            <w:tcW w:w="1740" w:type="dxa"/>
            <w:tcMar>
              <w:top w:w="100" w:type="dxa"/>
              <w:left w:w="100" w:type="dxa"/>
              <w:bottom w:w="100" w:type="dxa"/>
              <w:right w:w="100" w:type="dxa"/>
            </w:tcMar>
            <w:vAlign w:val="center"/>
          </w:tcPr>
          <w:p w14:paraId="2A8D1068" w14:textId="77777777" w:rsidR="00BA0DE4" w:rsidRDefault="00BA0DE4">
            <w:pPr>
              <w:spacing w:before="60"/>
              <w:rPr>
                <w:rFonts w:ascii="Proxima Nova" w:eastAsia="Proxima Nova" w:hAnsi="Proxima Nova" w:cs="Proxima Nova"/>
                <w:sz w:val="20"/>
                <w:szCs w:val="20"/>
              </w:rPr>
            </w:pPr>
          </w:p>
        </w:tc>
        <w:tc>
          <w:tcPr>
            <w:tcW w:w="1560" w:type="dxa"/>
            <w:tcMar>
              <w:top w:w="100" w:type="dxa"/>
              <w:left w:w="100" w:type="dxa"/>
              <w:bottom w:w="100" w:type="dxa"/>
              <w:right w:w="100" w:type="dxa"/>
            </w:tcMar>
            <w:vAlign w:val="center"/>
          </w:tcPr>
          <w:p w14:paraId="00BB3FBD"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2A88D83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470" w:type="dxa"/>
            <w:tcMar>
              <w:top w:w="100" w:type="dxa"/>
              <w:left w:w="100" w:type="dxa"/>
              <w:bottom w:w="100" w:type="dxa"/>
              <w:right w:w="100" w:type="dxa"/>
            </w:tcMar>
            <w:vAlign w:val="center"/>
          </w:tcPr>
          <w:p w14:paraId="5EDC828D"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49D80646" w14:textId="77777777">
        <w:trPr>
          <w:trHeight w:val="840"/>
        </w:trPr>
        <w:tc>
          <w:tcPr>
            <w:tcW w:w="2055" w:type="dxa"/>
            <w:tcMar>
              <w:top w:w="100" w:type="dxa"/>
              <w:left w:w="100" w:type="dxa"/>
              <w:bottom w:w="100" w:type="dxa"/>
              <w:right w:w="100" w:type="dxa"/>
            </w:tcMar>
            <w:vAlign w:val="center"/>
          </w:tcPr>
          <w:p w14:paraId="46D6B7B5"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 Truck Rental</w:t>
            </w:r>
          </w:p>
        </w:tc>
        <w:tc>
          <w:tcPr>
            <w:tcW w:w="1410" w:type="dxa"/>
            <w:tcMar>
              <w:top w:w="100" w:type="dxa"/>
              <w:left w:w="100" w:type="dxa"/>
              <w:bottom w:w="100" w:type="dxa"/>
              <w:right w:w="100" w:type="dxa"/>
            </w:tcMar>
            <w:vAlign w:val="center"/>
          </w:tcPr>
          <w:p w14:paraId="365281C8"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Penske</w:t>
            </w:r>
          </w:p>
        </w:tc>
        <w:tc>
          <w:tcPr>
            <w:tcW w:w="1080" w:type="dxa"/>
            <w:tcMar>
              <w:top w:w="100" w:type="dxa"/>
              <w:left w:w="100" w:type="dxa"/>
              <w:bottom w:w="100" w:type="dxa"/>
              <w:right w:w="100" w:type="dxa"/>
            </w:tcMar>
            <w:vAlign w:val="center"/>
          </w:tcPr>
          <w:p w14:paraId="1649A622"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Robert McEnery</w:t>
            </w:r>
          </w:p>
        </w:tc>
        <w:tc>
          <w:tcPr>
            <w:tcW w:w="1740" w:type="dxa"/>
            <w:tcMar>
              <w:top w:w="100" w:type="dxa"/>
              <w:left w:w="100" w:type="dxa"/>
              <w:bottom w:w="100" w:type="dxa"/>
              <w:right w:w="100" w:type="dxa"/>
            </w:tcMar>
            <w:vAlign w:val="center"/>
          </w:tcPr>
          <w:p w14:paraId="22771CF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438-9722</w:t>
            </w:r>
          </w:p>
        </w:tc>
        <w:tc>
          <w:tcPr>
            <w:tcW w:w="1560" w:type="dxa"/>
            <w:tcMar>
              <w:top w:w="100" w:type="dxa"/>
              <w:left w:w="100" w:type="dxa"/>
              <w:bottom w:w="100" w:type="dxa"/>
              <w:right w:w="100" w:type="dxa"/>
            </w:tcMar>
            <w:vAlign w:val="center"/>
          </w:tcPr>
          <w:p w14:paraId="4E9F6641"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5422B7BC"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470" w:type="dxa"/>
            <w:tcMar>
              <w:top w:w="100" w:type="dxa"/>
              <w:left w:w="100" w:type="dxa"/>
              <w:bottom w:w="100" w:type="dxa"/>
              <w:right w:w="100" w:type="dxa"/>
            </w:tcMar>
            <w:vAlign w:val="center"/>
          </w:tcPr>
          <w:p w14:paraId="52EF8542"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101D5BD3" w14:textId="77777777">
        <w:trPr>
          <w:trHeight w:val="520"/>
        </w:trPr>
        <w:tc>
          <w:tcPr>
            <w:tcW w:w="2055" w:type="dxa"/>
            <w:tcMar>
              <w:top w:w="100" w:type="dxa"/>
              <w:left w:w="100" w:type="dxa"/>
              <w:bottom w:w="100" w:type="dxa"/>
              <w:right w:w="100" w:type="dxa"/>
            </w:tcMar>
            <w:vAlign w:val="center"/>
          </w:tcPr>
          <w:p w14:paraId="7F758856"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 Water</w:t>
            </w:r>
          </w:p>
        </w:tc>
        <w:tc>
          <w:tcPr>
            <w:tcW w:w="1410" w:type="dxa"/>
            <w:tcMar>
              <w:top w:w="100" w:type="dxa"/>
              <w:left w:w="100" w:type="dxa"/>
              <w:bottom w:w="100" w:type="dxa"/>
              <w:right w:w="100" w:type="dxa"/>
            </w:tcMar>
            <w:vAlign w:val="center"/>
          </w:tcPr>
          <w:p w14:paraId="5AFC546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MAWSS</w:t>
            </w:r>
          </w:p>
        </w:tc>
        <w:tc>
          <w:tcPr>
            <w:tcW w:w="1080" w:type="dxa"/>
            <w:tcMar>
              <w:top w:w="100" w:type="dxa"/>
              <w:left w:w="100" w:type="dxa"/>
              <w:bottom w:w="100" w:type="dxa"/>
              <w:right w:w="100" w:type="dxa"/>
            </w:tcMar>
            <w:vAlign w:val="center"/>
          </w:tcPr>
          <w:p w14:paraId="1D4016A5" w14:textId="77777777" w:rsidR="00BA0DE4" w:rsidRDefault="00BA0DE4">
            <w:pPr>
              <w:spacing w:before="60"/>
              <w:rPr>
                <w:rFonts w:ascii="Proxima Nova" w:eastAsia="Proxima Nova" w:hAnsi="Proxima Nova" w:cs="Proxima Nova"/>
                <w:sz w:val="20"/>
                <w:szCs w:val="20"/>
              </w:rPr>
            </w:pPr>
          </w:p>
        </w:tc>
        <w:tc>
          <w:tcPr>
            <w:tcW w:w="1740" w:type="dxa"/>
            <w:tcMar>
              <w:top w:w="100" w:type="dxa"/>
              <w:left w:w="100" w:type="dxa"/>
              <w:bottom w:w="100" w:type="dxa"/>
              <w:right w:w="100" w:type="dxa"/>
            </w:tcMar>
            <w:vAlign w:val="center"/>
          </w:tcPr>
          <w:p w14:paraId="3EB17622"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(800) 426-4791</w:t>
            </w:r>
          </w:p>
        </w:tc>
        <w:tc>
          <w:tcPr>
            <w:tcW w:w="1560" w:type="dxa"/>
            <w:tcMar>
              <w:top w:w="100" w:type="dxa"/>
              <w:left w:w="100" w:type="dxa"/>
              <w:bottom w:w="100" w:type="dxa"/>
              <w:right w:w="100" w:type="dxa"/>
            </w:tcMar>
            <w:vAlign w:val="center"/>
          </w:tcPr>
          <w:p w14:paraId="390DC70D"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609A094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470" w:type="dxa"/>
            <w:tcMar>
              <w:top w:w="100" w:type="dxa"/>
              <w:left w:w="100" w:type="dxa"/>
              <w:bottom w:w="100" w:type="dxa"/>
              <w:right w:w="100" w:type="dxa"/>
            </w:tcMar>
            <w:vAlign w:val="center"/>
          </w:tcPr>
          <w:p w14:paraId="1061B9B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5CABA69D" w14:textId="77777777">
        <w:trPr>
          <w:trHeight w:val="1400"/>
        </w:trPr>
        <w:tc>
          <w:tcPr>
            <w:tcW w:w="2055" w:type="dxa"/>
            <w:tcMar>
              <w:top w:w="100" w:type="dxa"/>
              <w:left w:w="100" w:type="dxa"/>
              <w:bottom w:w="100" w:type="dxa"/>
              <w:right w:w="100" w:type="dxa"/>
            </w:tcMar>
            <w:vAlign w:val="center"/>
          </w:tcPr>
          <w:p w14:paraId="51585AA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Alarm</w:t>
            </w:r>
          </w:p>
        </w:tc>
        <w:tc>
          <w:tcPr>
            <w:tcW w:w="1410" w:type="dxa"/>
            <w:tcMar>
              <w:top w:w="100" w:type="dxa"/>
              <w:left w:w="100" w:type="dxa"/>
              <w:bottom w:w="100" w:type="dxa"/>
              <w:right w:w="100" w:type="dxa"/>
            </w:tcMar>
            <w:vAlign w:val="center"/>
          </w:tcPr>
          <w:p w14:paraId="459BCBC8"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Alfa Home Alarms</w:t>
            </w:r>
          </w:p>
        </w:tc>
        <w:tc>
          <w:tcPr>
            <w:tcW w:w="1080" w:type="dxa"/>
            <w:tcMar>
              <w:top w:w="100" w:type="dxa"/>
              <w:left w:w="100" w:type="dxa"/>
              <w:bottom w:w="100" w:type="dxa"/>
              <w:right w:w="100" w:type="dxa"/>
            </w:tcMar>
            <w:vAlign w:val="center"/>
          </w:tcPr>
          <w:p w14:paraId="04E59A3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 Dinkins</w:t>
            </w:r>
          </w:p>
        </w:tc>
        <w:tc>
          <w:tcPr>
            <w:tcW w:w="1740" w:type="dxa"/>
            <w:tcMar>
              <w:top w:w="100" w:type="dxa"/>
              <w:left w:w="100" w:type="dxa"/>
              <w:bottom w:w="100" w:type="dxa"/>
              <w:right w:w="100" w:type="dxa"/>
            </w:tcMar>
            <w:vAlign w:val="center"/>
          </w:tcPr>
          <w:p w14:paraId="7758F7C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380-9055</w:t>
            </w:r>
          </w:p>
        </w:tc>
        <w:tc>
          <w:tcPr>
            <w:tcW w:w="1560" w:type="dxa"/>
            <w:tcMar>
              <w:top w:w="100" w:type="dxa"/>
              <w:left w:w="100" w:type="dxa"/>
              <w:bottom w:w="100" w:type="dxa"/>
              <w:right w:w="100" w:type="dxa"/>
            </w:tcMar>
            <w:vAlign w:val="center"/>
          </w:tcPr>
          <w:p w14:paraId="2B2787E8"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2695A2A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470" w:type="dxa"/>
            <w:tcMar>
              <w:top w:w="100" w:type="dxa"/>
              <w:left w:w="100" w:type="dxa"/>
              <w:bottom w:w="100" w:type="dxa"/>
              <w:right w:w="100" w:type="dxa"/>
            </w:tcMar>
            <w:vAlign w:val="center"/>
          </w:tcPr>
          <w:p w14:paraId="558EA70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2B02963B" w14:textId="77777777">
        <w:trPr>
          <w:trHeight w:val="1400"/>
        </w:trPr>
        <w:tc>
          <w:tcPr>
            <w:tcW w:w="2055" w:type="dxa"/>
            <w:tcMar>
              <w:top w:w="100" w:type="dxa"/>
              <w:left w:w="100" w:type="dxa"/>
              <w:bottom w:w="100" w:type="dxa"/>
              <w:right w:w="100" w:type="dxa"/>
            </w:tcMar>
            <w:vAlign w:val="center"/>
          </w:tcPr>
          <w:p w14:paraId="4023CFC5"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AL Heating &amp; Air</w:t>
            </w:r>
          </w:p>
        </w:tc>
        <w:tc>
          <w:tcPr>
            <w:tcW w:w="1410" w:type="dxa"/>
            <w:tcMar>
              <w:top w:w="100" w:type="dxa"/>
              <w:left w:w="100" w:type="dxa"/>
              <w:bottom w:w="100" w:type="dxa"/>
              <w:right w:w="100" w:type="dxa"/>
            </w:tcMar>
            <w:vAlign w:val="center"/>
          </w:tcPr>
          <w:p w14:paraId="38E68046"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7DD3D0BF"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Hansen Heating&amp; Air</w:t>
            </w:r>
          </w:p>
        </w:tc>
        <w:tc>
          <w:tcPr>
            <w:tcW w:w="1740" w:type="dxa"/>
            <w:tcMar>
              <w:top w:w="100" w:type="dxa"/>
              <w:left w:w="100" w:type="dxa"/>
              <w:bottom w:w="100" w:type="dxa"/>
              <w:right w:w="100" w:type="dxa"/>
            </w:tcMar>
            <w:vAlign w:val="center"/>
          </w:tcPr>
          <w:p w14:paraId="41FC2EFD"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251-471-3047</w:t>
            </w:r>
          </w:p>
        </w:tc>
        <w:tc>
          <w:tcPr>
            <w:tcW w:w="1560" w:type="dxa"/>
            <w:tcMar>
              <w:top w:w="100" w:type="dxa"/>
              <w:left w:w="100" w:type="dxa"/>
              <w:bottom w:w="100" w:type="dxa"/>
              <w:right w:w="100" w:type="dxa"/>
            </w:tcMar>
            <w:vAlign w:val="center"/>
          </w:tcPr>
          <w:p w14:paraId="02A386A4"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w:t>
            </w:r>
          </w:p>
        </w:tc>
        <w:tc>
          <w:tcPr>
            <w:tcW w:w="1080" w:type="dxa"/>
            <w:tcMar>
              <w:top w:w="100" w:type="dxa"/>
              <w:left w:w="100" w:type="dxa"/>
              <w:bottom w:w="100" w:type="dxa"/>
              <w:right w:w="100" w:type="dxa"/>
            </w:tcMar>
            <w:vAlign w:val="center"/>
          </w:tcPr>
          <w:p w14:paraId="5670F62D" w14:textId="77777777" w:rsidR="00BA0DE4" w:rsidRDefault="00BA0DE4">
            <w:pPr>
              <w:spacing w:line="397" w:lineRule="auto"/>
              <w:rPr>
                <w:rFonts w:ascii="Proxima Nova" w:eastAsia="Proxima Nova" w:hAnsi="Proxima Nova" w:cs="Proxima Nova"/>
                <w:sz w:val="20"/>
                <w:szCs w:val="20"/>
              </w:rPr>
            </w:pPr>
          </w:p>
        </w:tc>
        <w:tc>
          <w:tcPr>
            <w:tcW w:w="1470" w:type="dxa"/>
            <w:tcMar>
              <w:top w:w="100" w:type="dxa"/>
              <w:left w:w="100" w:type="dxa"/>
              <w:bottom w:w="100" w:type="dxa"/>
              <w:right w:w="100" w:type="dxa"/>
            </w:tcMar>
            <w:vAlign w:val="center"/>
          </w:tcPr>
          <w:p w14:paraId="46A109D2" w14:textId="77777777" w:rsidR="00BA0DE4" w:rsidRDefault="00BA0DE4">
            <w:pPr>
              <w:spacing w:line="397" w:lineRule="auto"/>
              <w:rPr>
                <w:rFonts w:ascii="Proxima Nova" w:eastAsia="Proxima Nova" w:hAnsi="Proxima Nova" w:cs="Proxima Nova"/>
                <w:sz w:val="20"/>
                <w:szCs w:val="20"/>
              </w:rPr>
            </w:pPr>
          </w:p>
        </w:tc>
      </w:tr>
      <w:tr w:rsidR="00BA0DE4" w14:paraId="0F4DE29C" w14:textId="77777777">
        <w:trPr>
          <w:trHeight w:val="1400"/>
        </w:trPr>
        <w:tc>
          <w:tcPr>
            <w:tcW w:w="2055" w:type="dxa"/>
            <w:tcMar>
              <w:top w:w="100" w:type="dxa"/>
              <w:left w:w="100" w:type="dxa"/>
              <w:bottom w:w="100" w:type="dxa"/>
              <w:right w:w="100" w:type="dxa"/>
            </w:tcMar>
            <w:vAlign w:val="center"/>
          </w:tcPr>
          <w:p w14:paraId="1D4A2037"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AL copy</w:t>
            </w:r>
          </w:p>
        </w:tc>
        <w:tc>
          <w:tcPr>
            <w:tcW w:w="1410" w:type="dxa"/>
            <w:tcMar>
              <w:top w:w="100" w:type="dxa"/>
              <w:left w:w="100" w:type="dxa"/>
              <w:bottom w:w="100" w:type="dxa"/>
              <w:right w:w="100" w:type="dxa"/>
            </w:tcMar>
            <w:vAlign w:val="center"/>
          </w:tcPr>
          <w:p w14:paraId="3FC29C19"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27EB34D0"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DEX</w:t>
            </w:r>
          </w:p>
        </w:tc>
        <w:tc>
          <w:tcPr>
            <w:tcW w:w="1740" w:type="dxa"/>
            <w:tcMar>
              <w:top w:w="100" w:type="dxa"/>
              <w:left w:w="100" w:type="dxa"/>
              <w:bottom w:w="100" w:type="dxa"/>
              <w:right w:w="100" w:type="dxa"/>
            </w:tcMar>
            <w:vAlign w:val="center"/>
          </w:tcPr>
          <w:p w14:paraId="0555DF37"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251-666-2063</w:t>
            </w:r>
          </w:p>
        </w:tc>
        <w:tc>
          <w:tcPr>
            <w:tcW w:w="1560" w:type="dxa"/>
            <w:tcMar>
              <w:top w:w="100" w:type="dxa"/>
              <w:left w:w="100" w:type="dxa"/>
              <w:bottom w:w="100" w:type="dxa"/>
              <w:right w:w="100" w:type="dxa"/>
            </w:tcMar>
            <w:vAlign w:val="center"/>
          </w:tcPr>
          <w:p w14:paraId="4A60F7AE"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050A989E" w14:textId="77777777" w:rsidR="00BA0DE4" w:rsidRDefault="00BA0DE4">
            <w:pPr>
              <w:spacing w:line="397" w:lineRule="auto"/>
              <w:rPr>
                <w:rFonts w:ascii="Proxima Nova" w:eastAsia="Proxima Nova" w:hAnsi="Proxima Nova" w:cs="Proxima Nova"/>
                <w:sz w:val="20"/>
                <w:szCs w:val="20"/>
              </w:rPr>
            </w:pPr>
          </w:p>
        </w:tc>
        <w:tc>
          <w:tcPr>
            <w:tcW w:w="1470" w:type="dxa"/>
            <w:tcMar>
              <w:top w:w="100" w:type="dxa"/>
              <w:left w:w="100" w:type="dxa"/>
              <w:bottom w:w="100" w:type="dxa"/>
              <w:right w:w="100" w:type="dxa"/>
            </w:tcMar>
            <w:vAlign w:val="center"/>
          </w:tcPr>
          <w:p w14:paraId="028DA70A" w14:textId="77777777" w:rsidR="00BA0DE4" w:rsidRDefault="00BA0DE4">
            <w:pPr>
              <w:spacing w:line="397" w:lineRule="auto"/>
              <w:rPr>
                <w:rFonts w:ascii="Proxima Nova" w:eastAsia="Proxima Nova" w:hAnsi="Proxima Nova" w:cs="Proxima Nova"/>
                <w:sz w:val="20"/>
                <w:szCs w:val="20"/>
              </w:rPr>
            </w:pPr>
          </w:p>
        </w:tc>
      </w:tr>
      <w:tr w:rsidR="00BA0DE4" w14:paraId="337036B1" w14:textId="77777777">
        <w:trPr>
          <w:trHeight w:val="1400"/>
        </w:trPr>
        <w:tc>
          <w:tcPr>
            <w:tcW w:w="2055" w:type="dxa"/>
            <w:tcMar>
              <w:top w:w="100" w:type="dxa"/>
              <w:left w:w="100" w:type="dxa"/>
              <w:bottom w:w="100" w:type="dxa"/>
              <w:right w:w="100" w:type="dxa"/>
            </w:tcMar>
            <w:vAlign w:val="center"/>
          </w:tcPr>
          <w:p w14:paraId="39FB2216"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lastRenderedPageBreak/>
              <w:t>AL Phone</w:t>
            </w:r>
          </w:p>
        </w:tc>
        <w:tc>
          <w:tcPr>
            <w:tcW w:w="1410" w:type="dxa"/>
            <w:tcMar>
              <w:top w:w="100" w:type="dxa"/>
              <w:left w:w="100" w:type="dxa"/>
              <w:bottom w:w="100" w:type="dxa"/>
              <w:right w:w="100" w:type="dxa"/>
            </w:tcMar>
            <w:vAlign w:val="center"/>
          </w:tcPr>
          <w:p w14:paraId="7257854C"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22A1B69D"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Cirrus Systems</w:t>
            </w:r>
          </w:p>
        </w:tc>
        <w:tc>
          <w:tcPr>
            <w:tcW w:w="1740" w:type="dxa"/>
            <w:tcMar>
              <w:top w:w="100" w:type="dxa"/>
              <w:left w:w="100" w:type="dxa"/>
              <w:bottom w:w="100" w:type="dxa"/>
              <w:right w:w="100" w:type="dxa"/>
            </w:tcMar>
            <w:vAlign w:val="center"/>
          </w:tcPr>
          <w:p w14:paraId="30E75E35"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251-661-2118</w:t>
            </w:r>
          </w:p>
        </w:tc>
        <w:tc>
          <w:tcPr>
            <w:tcW w:w="1560" w:type="dxa"/>
            <w:tcMar>
              <w:top w:w="100" w:type="dxa"/>
              <w:left w:w="100" w:type="dxa"/>
              <w:bottom w:w="100" w:type="dxa"/>
              <w:right w:w="100" w:type="dxa"/>
            </w:tcMar>
            <w:vAlign w:val="center"/>
          </w:tcPr>
          <w:p w14:paraId="3715E16F"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5D76326B" w14:textId="77777777" w:rsidR="00BA0DE4" w:rsidRDefault="00BA0DE4">
            <w:pPr>
              <w:spacing w:line="397" w:lineRule="auto"/>
              <w:rPr>
                <w:rFonts w:ascii="Proxima Nova" w:eastAsia="Proxima Nova" w:hAnsi="Proxima Nova" w:cs="Proxima Nova"/>
                <w:sz w:val="20"/>
                <w:szCs w:val="20"/>
              </w:rPr>
            </w:pPr>
          </w:p>
        </w:tc>
        <w:tc>
          <w:tcPr>
            <w:tcW w:w="1470" w:type="dxa"/>
            <w:tcMar>
              <w:top w:w="100" w:type="dxa"/>
              <w:left w:w="100" w:type="dxa"/>
              <w:bottom w:w="100" w:type="dxa"/>
              <w:right w:w="100" w:type="dxa"/>
            </w:tcMar>
            <w:vAlign w:val="center"/>
          </w:tcPr>
          <w:p w14:paraId="1A791D92" w14:textId="77777777" w:rsidR="00BA0DE4" w:rsidRDefault="00BA0DE4">
            <w:pPr>
              <w:spacing w:line="397" w:lineRule="auto"/>
              <w:rPr>
                <w:rFonts w:ascii="Proxima Nova" w:eastAsia="Proxima Nova" w:hAnsi="Proxima Nova" w:cs="Proxima Nova"/>
                <w:sz w:val="20"/>
                <w:szCs w:val="20"/>
              </w:rPr>
            </w:pPr>
          </w:p>
        </w:tc>
      </w:tr>
      <w:tr w:rsidR="00BA0DE4" w14:paraId="61AC936A" w14:textId="77777777">
        <w:trPr>
          <w:trHeight w:val="1400"/>
        </w:trPr>
        <w:tc>
          <w:tcPr>
            <w:tcW w:w="2055" w:type="dxa"/>
            <w:tcMar>
              <w:top w:w="100" w:type="dxa"/>
              <w:left w:w="100" w:type="dxa"/>
              <w:bottom w:w="100" w:type="dxa"/>
              <w:right w:w="100" w:type="dxa"/>
            </w:tcMar>
            <w:vAlign w:val="center"/>
          </w:tcPr>
          <w:p w14:paraId="72EEF72B"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AL plumbing</w:t>
            </w:r>
          </w:p>
        </w:tc>
        <w:tc>
          <w:tcPr>
            <w:tcW w:w="1410" w:type="dxa"/>
            <w:tcMar>
              <w:top w:w="100" w:type="dxa"/>
              <w:left w:w="100" w:type="dxa"/>
              <w:bottom w:w="100" w:type="dxa"/>
              <w:right w:w="100" w:type="dxa"/>
            </w:tcMar>
            <w:vAlign w:val="center"/>
          </w:tcPr>
          <w:p w14:paraId="548D28C7"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46623362"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Dyson</w:t>
            </w:r>
          </w:p>
        </w:tc>
        <w:tc>
          <w:tcPr>
            <w:tcW w:w="1740" w:type="dxa"/>
            <w:tcMar>
              <w:top w:w="100" w:type="dxa"/>
              <w:left w:w="100" w:type="dxa"/>
              <w:bottom w:w="100" w:type="dxa"/>
              <w:right w:w="100" w:type="dxa"/>
            </w:tcMar>
            <w:vAlign w:val="center"/>
          </w:tcPr>
          <w:p w14:paraId="405A0F51"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251-476-6512</w:t>
            </w:r>
          </w:p>
        </w:tc>
        <w:tc>
          <w:tcPr>
            <w:tcW w:w="1560" w:type="dxa"/>
            <w:tcMar>
              <w:top w:w="100" w:type="dxa"/>
              <w:left w:w="100" w:type="dxa"/>
              <w:bottom w:w="100" w:type="dxa"/>
              <w:right w:w="100" w:type="dxa"/>
            </w:tcMar>
            <w:vAlign w:val="center"/>
          </w:tcPr>
          <w:p w14:paraId="5A0A72A9"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5DDDAE3C" w14:textId="77777777" w:rsidR="00BA0DE4" w:rsidRDefault="00BA0DE4">
            <w:pPr>
              <w:spacing w:line="397" w:lineRule="auto"/>
              <w:rPr>
                <w:rFonts w:ascii="Proxima Nova" w:eastAsia="Proxima Nova" w:hAnsi="Proxima Nova" w:cs="Proxima Nova"/>
                <w:sz w:val="20"/>
                <w:szCs w:val="20"/>
              </w:rPr>
            </w:pPr>
          </w:p>
        </w:tc>
        <w:tc>
          <w:tcPr>
            <w:tcW w:w="1470" w:type="dxa"/>
            <w:tcMar>
              <w:top w:w="100" w:type="dxa"/>
              <w:left w:w="100" w:type="dxa"/>
              <w:bottom w:w="100" w:type="dxa"/>
              <w:right w:w="100" w:type="dxa"/>
            </w:tcMar>
            <w:vAlign w:val="center"/>
          </w:tcPr>
          <w:p w14:paraId="1C7222C5" w14:textId="77777777" w:rsidR="00BA0DE4" w:rsidRDefault="00BA0DE4">
            <w:pPr>
              <w:spacing w:line="397" w:lineRule="auto"/>
              <w:rPr>
                <w:rFonts w:ascii="Proxima Nova" w:eastAsia="Proxima Nova" w:hAnsi="Proxima Nova" w:cs="Proxima Nova"/>
                <w:sz w:val="20"/>
                <w:szCs w:val="20"/>
              </w:rPr>
            </w:pPr>
          </w:p>
        </w:tc>
      </w:tr>
      <w:tr w:rsidR="00BA0DE4" w14:paraId="59CC3195" w14:textId="77777777">
        <w:trPr>
          <w:trHeight w:val="1400"/>
        </w:trPr>
        <w:tc>
          <w:tcPr>
            <w:tcW w:w="2055" w:type="dxa"/>
            <w:tcMar>
              <w:top w:w="100" w:type="dxa"/>
              <w:left w:w="100" w:type="dxa"/>
              <w:bottom w:w="100" w:type="dxa"/>
              <w:right w:w="100" w:type="dxa"/>
            </w:tcMar>
            <w:vAlign w:val="center"/>
          </w:tcPr>
          <w:p w14:paraId="34A03E06"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EMA BALDWIN</w:t>
            </w:r>
          </w:p>
        </w:tc>
        <w:tc>
          <w:tcPr>
            <w:tcW w:w="1410" w:type="dxa"/>
            <w:tcMar>
              <w:top w:w="100" w:type="dxa"/>
              <w:left w:w="100" w:type="dxa"/>
              <w:bottom w:w="100" w:type="dxa"/>
              <w:right w:w="100" w:type="dxa"/>
            </w:tcMar>
            <w:vAlign w:val="center"/>
          </w:tcPr>
          <w:p w14:paraId="027830F8"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57FB43D4" w14:textId="77777777" w:rsidR="00BA0DE4" w:rsidRDefault="00BA0DE4">
            <w:pPr>
              <w:spacing w:before="60"/>
              <w:rPr>
                <w:rFonts w:ascii="Proxima Nova" w:eastAsia="Proxima Nova" w:hAnsi="Proxima Nova" w:cs="Proxima Nova"/>
                <w:sz w:val="20"/>
                <w:szCs w:val="20"/>
              </w:rPr>
            </w:pPr>
          </w:p>
        </w:tc>
        <w:tc>
          <w:tcPr>
            <w:tcW w:w="1740" w:type="dxa"/>
            <w:tcMar>
              <w:top w:w="100" w:type="dxa"/>
              <w:left w:w="100" w:type="dxa"/>
              <w:bottom w:w="100" w:type="dxa"/>
              <w:right w:w="100" w:type="dxa"/>
            </w:tcMar>
            <w:vAlign w:val="center"/>
          </w:tcPr>
          <w:p w14:paraId="5D65FC86"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251-990-4605</w:t>
            </w:r>
          </w:p>
        </w:tc>
        <w:tc>
          <w:tcPr>
            <w:tcW w:w="1560" w:type="dxa"/>
            <w:tcMar>
              <w:top w:w="100" w:type="dxa"/>
              <w:left w:w="100" w:type="dxa"/>
              <w:bottom w:w="100" w:type="dxa"/>
              <w:right w:w="100" w:type="dxa"/>
            </w:tcMar>
            <w:vAlign w:val="center"/>
          </w:tcPr>
          <w:p w14:paraId="2C958FBA"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00B78D65" w14:textId="77777777" w:rsidR="00BA0DE4" w:rsidRDefault="00BA0DE4">
            <w:pPr>
              <w:spacing w:line="397" w:lineRule="auto"/>
              <w:rPr>
                <w:rFonts w:ascii="Proxima Nova" w:eastAsia="Proxima Nova" w:hAnsi="Proxima Nova" w:cs="Proxima Nova"/>
                <w:sz w:val="20"/>
                <w:szCs w:val="20"/>
              </w:rPr>
            </w:pPr>
          </w:p>
        </w:tc>
        <w:tc>
          <w:tcPr>
            <w:tcW w:w="1470" w:type="dxa"/>
            <w:tcMar>
              <w:top w:w="100" w:type="dxa"/>
              <w:left w:w="100" w:type="dxa"/>
              <w:bottom w:w="100" w:type="dxa"/>
              <w:right w:w="100" w:type="dxa"/>
            </w:tcMar>
            <w:vAlign w:val="center"/>
          </w:tcPr>
          <w:p w14:paraId="1CB7FF5C" w14:textId="77777777" w:rsidR="00BA0DE4" w:rsidRDefault="00BA0DE4">
            <w:pPr>
              <w:spacing w:line="397" w:lineRule="auto"/>
              <w:rPr>
                <w:rFonts w:ascii="Proxima Nova" w:eastAsia="Proxima Nova" w:hAnsi="Proxima Nova" w:cs="Proxima Nova"/>
                <w:sz w:val="20"/>
                <w:szCs w:val="20"/>
              </w:rPr>
            </w:pPr>
          </w:p>
        </w:tc>
      </w:tr>
      <w:tr w:rsidR="00BA0DE4" w14:paraId="13EE434C" w14:textId="77777777">
        <w:trPr>
          <w:trHeight w:val="1400"/>
        </w:trPr>
        <w:tc>
          <w:tcPr>
            <w:tcW w:w="2055" w:type="dxa"/>
            <w:tcMar>
              <w:top w:w="100" w:type="dxa"/>
              <w:left w:w="100" w:type="dxa"/>
              <w:bottom w:w="100" w:type="dxa"/>
              <w:right w:w="100" w:type="dxa"/>
            </w:tcMar>
            <w:vAlign w:val="center"/>
          </w:tcPr>
          <w:p w14:paraId="0996F936"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EMA MOBILE</w:t>
            </w:r>
            <w:r>
              <w:rPr>
                <w:rFonts w:ascii="Proxima Nova" w:eastAsia="Proxima Nova" w:hAnsi="Proxima Nova" w:cs="Proxima Nova"/>
                <w:sz w:val="20"/>
                <w:szCs w:val="20"/>
              </w:rPr>
              <w:tab/>
            </w:r>
          </w:p>
        </w:tc>
        <w:tc>
          <w:tcPr>
            <w:tcW w:w="1410" w:type="dxa"/>
            <w:tcMar>
              <w:top w:w="100" w:type="dxa"/>
              <w:left w:w="100" w:type="dxa"/>
              <w:bottom w:w="100" w:type="dxa"/>
              <w:right w:w="100" w:type="dxa"/>
            </w:tcMar>
            <w:vAlign w:val="center"/>
          </w:tcPr>
          <w:p w14:paraId="7FE340C4"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4C38893A" w14:textId="77777777" w:rsidR="00BA0DE4" w:rsidRDefault="00BA0DE4">
            <w:pPr>
              <w:spacing w:before="60"/>
              <w:rPr>
                <w:rFonts w:ascii="Proxima Nova" w:eastAsia="Proxima Nova" w:hAnsi="Proxima Nova" w:cs="Proxima Nova"/>
                <w:sz w:val="20"/>
                <w:szCs w:val="20"/>
              </w:rPr>
            </w:pPr>
          </w:p>
        </w:tc>
        <w:tc>
          <w:tcPr>
            <w:tcW w:w="1740" w:type="dxa"/>
            <w:tcMar>
              <w:top w:w="100" w:type="dxa"/>
              <w:left w:w="100" w:type="dxa"/>
              <w:bottom w:w="100" w:type="dxa"/>
              <w:right w:w="100" w:type="dxa"/>
            </w:tcMar>
            <w:vAlign w:val="center"/>
          </w:tcPr>
          <w:p w14:paraId="2FF550CF"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251-460-8000</w:t>
            </w:r>
          </w:p>
        </w:tc>
        <w:tc>
          <w:tcPr>
            <w:tcW w:w="1560" w:type="dxa"/>
            <w:tcMar>
              <w:top w:w="100" w:type="dxa"/>
              <w:left w:w="100" w:type="dxa"/>
              <w:bottom w:w="100" w:type="dxa"/>
              <w:right w:w="100" w:type="dxa"/>
            </w:tcMar>
            <w:vAlign w:val="center"/>
          </w:tcPr>
          <w:p w14:paraId="7129EDC3"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70934680" w14:textId="77777777" w:rsidR="00BA0DE4" w:rsidRDefault="00BA0DE4">
            <w:pPr>
              <w:spacing w:line="397" w:lineRule="auto"/>
              <w:rPr>
                <w:rFonts w:ascii="Proxima Nova" w:eastAsia="Proxima Nova" w:hAnsi="Proxima Nova" w:cs="Proxima Nova"/>
                <w:sz w:val="20"/>
                <w:szCs w:val="20"/>
              </w:rPr>
            </w:pPr>
          </w:p>
        </w:tc>
        <w:tc>
          <w:tcPr>
            <w:tcW w:w="1470" w:type="dxa"/>
            <w:tcMar>
              <w:top w:w="100" w:type="dxa"/>
              <w:left w:w="100" w:type="dxa"/>
              <w:bottom w:w="100" w:type="dxa"/>
              <w:right w:w="100" w:type="dxa"/>
            </w:tcMar>
            <w:vAlign w:val="center"/>
          </w:tcPr>
          <w:p w14:paraId="5D0495A8" w14:textId="77777777" w:rsidR="00BA0DE4" w:rsidRDefault="00BA0DE4">
            <w:pPr>
              <w:spacing w:line="397" w:lineRule="auto"/>
              <w:rPr>
                <w:rFonts w:ascii="Proxima Nova" w:eastAsia="Proxima Nova" w:hAnsi="Proxima Nova" w:cs="Proxima Nova"/>
                <w:sz w:val="20"/>
                <w:szCs w:val="20"/>
              </w:rPr>
            </w:pPr>
          </w:p>
        </w:tc>
      </w:tr>
      <w:tr w:rsidR="00BA0DE4" w14:paraId="3F028ED6" w14:textId="77777777">
        <w:trPr>
          <w:trHeight w:val="840"/>
        </w:trPr>
        <w:tc>
          <w:tcPr>
            <w:tcW w:w="2055" w:type="dxa"/>
            <w:tcMar>
              <w:top w:w="100" w:type="dxa"/>
              <w:left w:w="100" w:type="dxa"/>
              <w:bottom w:w="100" w:type="dxa"/>
              <w:right w:w="100" w:type="dxa"/>
            </w:tcMar>
            <w:vAlign w:val="center"/>
          </w:tcPr>
          <w:p w14:paraId="3698785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Cable/Internet/Phones</w:t>
            </w:r>
          </w:p>
        </w:tc>
        <w:tc>
          <w:tcPr>
            <w:tcW w:w="1410" w:type="dxa"/>
            <w:tcMar>
              <w:top w:w="100" w:type="dxa"/>
              <w:left w:w="100" w:type="dxa"/>
              <w:bottom w:w="100" w:type="dxa"/>
              <w:right w:w="100" w:type="dxa"/>
            </w:tcMar>
            <w:vAlign w:val="center"/>
          </w:tcPr>
          <w:p w14:paraId="124DE1F3"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Point Clear</w:t>
            </w:r>
          </w:p>
          <w:p w14:paraId="50E1E52B"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Networks</w:t>
            </w:r>
          </w:p>
        </w:tc>
        <w:tc>
          <w:tcPr>
            <w:tcW w:w="1080" w:type="dxa"/>
            <w:tcMar>
              <w:top w:w="100" w:type="dxa"/>
              <w:left w:w="100" w:type="dxa"/>
              <w:bottom w:w="100" w:type="dxa"/>
              <w:right w:w="100" w:type="dxa"/>
            </w:tcMar>
            <w:vAlign w:val="center"/>
          </w:tcPr>
          <w:p w14:paraId="05217DD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C.J. Ezell</w:t>
            </w:r>
          </w:p>
        </w:tc>
        <w:tc>
          <w:tcPr>
            <w:tcW w:w="1740" w:type="dxa"/>
            <w:tcMar>
              <w:top w:w="100" w:type="dxa"/>
              <w:left w:w="100" w:type="dxa"/>
              <w:bottom w:w="100" w:type="dxa"/>
              <w:right w:w="100" w:type="dxa"/>
            </w:tcMar>
            <w:vAlign w:val="center"/>
          </w:tcPr>
          <w:p w14:paraId="70E44A35"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301-5000 or</w:t>
            </w:r>
          </w:p>
          <w:p w14:paraId="00FFD58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support@pointclearnetworks.com</w:t>
            </w:r>
          </w:p>
        </w:tc>
        <w:tc>
          <w:tcPr>
            <w:tcW w:w="1560" w:type="dxa"/>
            <w:tcMar>
              <w:top w:w="100" w:type="dxa"/>
              <w:left w:w="100" w:type="dxa"/>
              <w:bottom w:w="100" w:type="dxa"/>
              <w:right w:w="100" w:type="dxa"/>
            </w:tcMar>
            <w:vAlign w:val="center"/>
          </w:tcPr>
          <w:p w14:paraId="71B07DA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080" w:type="dxa"/>
            <w:tcMar>
              <w:top w:w="100" w:type="dxa"/>
              <w:left w:w="100" w:type="dxa"/>
              <w:bottom w:w="100" w:type="dxa"/>
              <w:right w:w="100" w:type="dxa"/>
            </w:tcMar>
            <w:vAlign w:val="center"/>
          </w:tcPr>
          <w:p w14:paraId="1AD0698D"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President &amp; CEO</w:t>
            </w:r>
          </w:p>
        </w:tc>
        <w:tc>
          <w:tcPr>
            <w:tcW w:w="1470" w:type="dxa"/>
            <w:tcMar>
              <w:top w:w="100" w:type="dxa"/>
              <w:left w:w="100" w:type="dxa"/>
              <w:bottom w:w="100" w:type="dxa"/>
              <w:right w:w="100" w:type="dxa"/>
            </w:tcMar>
          </w:tcPr>
          <w:p w14:paraId="486DFFFE" w14:textId="77777777" w:rsidR="00BA0DE4" w:rsidRDefault="00BA0DE4">
            <w:pPr>
              <w:spacing w:before="60"/>
              <w:rPr>
                <w:rFonts w:ascii="Proxima Nova" w:eastAsia="Proxima Nova" w:hAnsi="Proxima Nova" w:cs="Proxima Nova"/>
                <w:sz w:val="20"/>
                <w:szCs w:val="20"/>
              </w:rPr>
            </w:pPr>
          </w:p>
        </w:tc>
      </w:tr>
      <w:tr w:rsidR="00BA0DE4" w14:paraId="7EC47861" w14:textId="77777777">
        <w:trPr>
          <w:trHeight w:val="840"/>
        </w:trPr>
        <w:tc>
          <w:tcPr>
            <w:tcW w:w="2055" w:type="dxa"/>
            <w:tcMar>
              <w:top w:w="100" w:type="dxa"/>
              <w:left w:w="100" w:type="dxa"/>
              <w:bottom w:w="100" w:type="dxa"/>
              <w:right w:w="100" w:type="dxa"/>
            </w:tcMar>
            <w:vAlign w:val="center"/>
          </w:tcPr>
          <w:p w14:paraId="602E803B"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Dish Machine Chemicals</w:t>
            </w:r>
          </w:p>
        </w:tc>
        <w:tc>
          <w:tcPr>
            <w:tcW w:w="1410" w:type="dxa"/>
            <w:tcMar>
              <w:top w:w="100" w:type="dxa"/>
              <w:left w:w="100" w:type="dxa"/>
              <w:bottom w:w="100" w:type="dxa"/>
              <w:right w:w="100" w:type="dxa"/>
            </w:tcMar>
            <w:vAlign w:val="center"/>
          </w:tcPr>
          <w:p w14:paraId="72FA452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Auto-Chlor</w:t>
            </w:r>
          </w:p>
        </w:tc>
        <w:tc>
          <w:tcPr>
            <w:tcW w:w="1080" w:type="dxa"/>
            <w:tcMar>
              <w:top w:w="100" w:type="dxa"/>
              <w:left w:w="100" w:type="dxa"/>
              <w:bottom w:w="100" w:type="dxa"/>
              <w:right w:w="100" w:type="dxa"/>
            </w:tcMar>
            <w:vAlign w:val="center"/>
          </w:tcPr>
          <w:p w14:paraId="063AD9D6"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Blake</w:t>
            </w:r>
          </w:p>
        </w:tc>
        <w:tc>
          <w:tcPr>
            <w:tcW w:w="1740" w:type="dxa"/>
            <w:tcMar>
              <w:top w:w="100" w:type="dxa"/>
              <w:left w:w="100" w:type="dxa"/>
              <w:bottom w:w="100" w:type="dxa"/>
              <w:right w:w="100" w:type="dxa"/>
            </w:tcMar>
            <w:vAlign w:val="center"/>
          </w:tcPr>
          <w:p w14:paraId="1AC387F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660-1758</w:t>
            </w:r>
          </w:p>
        </w:tc>
        <w:tc>
          <w:tcPr>
            <w:tcW w:w="1560" w:type="dxa"/>
            <w:tcMar>
              <w:top w:w="100" w:type="dxa"/>
              <w:left w:w="100" w:type="dxa"/>
              <w:bottom w:w="100" w:type="dxa"/>
              <w:right w:w="100" w:type="dxa"/>
            </w:tcMar>
            <w:vAlign w:val="center"/>
          </w:tcPr>
          <w:p w14:paraId="5A42C792"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545-1141</w:t>
            </w:r>
          </w:p>
        </w:tc>
        <w:tc>
          <w:tcPr>
            <w:tcW w:w="1080" w:type="dxa"/>
            <w:tcMar>
              <w:top w:w="100" w:type="dxa"/>
              <w:left w:w="100" w:type="dxa"/>
              <w:bottom w:w="100" w:type="dxa"/>
              <w:right w:w="100" w:type="dxa"/>
            </w:tcMar>
            <w:vAlign w:val="center"/>
          </w:tcPr>
          <w:p w14:paraId="4EEF0D85"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470" w:type="dxa"/>
            <w:tcMar>
              <w:top w:w="100" w:type="dxa"/>
              <w:left w:w="100" w:type="dxa"/>
              <w:bottom w:w="100" w:type="dxa"/>
              <w:right w:w="100" w:type="dxa"/>
            </w:tcMar>
            <w:vAlign w:val="center"/>
          </w:tcPr>
          <w:p w14:paraId="43E68D38"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Child Nutrition</w:t>
            </w:r>
          </w:p>
        </w:tc>
      </w:tr>
      <w:tr w:rsidR="00BA0DE4" w14:paraId="219768B7" w14:textId="77777777">
        <w:trPr>
          <w:trHeight w:val="2180"/>
        </w:trPr>
        <w:tc>
          <w:tcPr>
            <w:tcW w:w="2055" w:type="dxa"/>
            <w:tcMar>
              <w:top w:w="100" w:type="dxa"/>
              <w:left w:w="100" w:type="dxa"/>
              <w:bottom w:w="100" w:type="dxa"/>
              <w:right w:w="100" w:type="dxa"/>
            </w:tcMar>
            <w:vAlign w:val="center"/>
          </w:tcPr>
          <w:p w14:paraId="524B15AD"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Feeding America: Disaster Services</w:t>
            </w:r>
          </w:p>
        </w:tc>
        <w:tc>
          <w:tcPr>
            <w:tcW w:w="1410" w:type="dxa"/>
            <w:tcMar>
              <w:top w:w="100" w:type="dxa"/>
              <w:left w:w="100" w:type="dxa"/>
              <w:bottom w:w="100" w:type="dxa"/>
              <w:right w:w="100" w:type="dxa"/>
            </w:tcMar>
            <w:vAlign w:val="center"/>
          </w:tcPr>
          <w:p w14:paraId="258B722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Feeding America</w:t>
            </w:r>
          </w:p>
        </w:tc>
        <w:tc>
          <w:tcPr>
            <w:tcW w:w="1080" w:type="dxa"/>
            <w:tcMar>
              <w:top w:w="100" w:type="dxa"/>
              <w:left w:w="100" w:type="dxa"/>
              <w:bottom w:w="100" w:type="dxa"/>
              <w:right w:w="100" w:type="dxa"/>
            </w:tcMar>
            <w:vAlign w:val="center"/>
          </w:tcPr>
          <w:p w14:paraId="71A80A8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Patrick Crawford, Director of</w:t>
            </w:r>
          </w:p>
          <w:p w14:paraId="56A7CEC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Disaster Services</w:t>
            </w:r>
          </w:p>
        </w:tc>
        <w:tc>
          <w:tcPr>
            <w:tcW w:w="1740" w:type="dxa"/>
            <w:tcMar>
              <w:top w:w="100" w:type="dxa"/>
              <w:left w:w="100" w:type="dxa"/>
              <w:bottom w:w="100" w:type="dxa"/>
              <w:right w:w="100" w:type="dxa"/>
            </w:tcMar>
            <w:vAlign w:val="center"/>
          </w:tcPr>
          <w:p w14:paraId="7EB39E7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(312) 641-6846 or</w:t>
            </w:r>
          </w:p>
          <w:p w14:paraId="4BD46CE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pcrawford@feedingamerica.org</w:t>
            </w:r>
          </w:p>
        </w:tc>
        <w:tc>
          <w:tcPr>
            <w:tcW w:w="1560" w:type="dxa"/>
            <w:tcMar>
              <w:top w:w="100" w:type="dxa"/>
              <w:left w:w="100" w:type="dxa"/>
              <w:bottom w:w="100" w:type="dxa"/>
              <w:right w:w="100" w:type="dxa"/>
            </w:tcMar>
            <w:vAlign w:val="center"/>
          </w:tcPr>
          <w:p w14:paraId="2F6333BC"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080" w:type="dxa"/>
            <w:tcMar>
              <w:top w:w="100" w:type="dxa"/>
              <w:left w:w="100" w:type="dxa"/>
              <w:bottom w:w="100" w:type="dxa"/>
              <w:right w:w="100" w:type="dxa"/>
            </w:tcMar>
            <w:vAlign w:val="center"/>
          </w:tcPr>
          <w:p w14:paraId="0BC48E43"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President &amp; CEO</w:t>
            </w:r>
          </w:p>
        </w:tc>
        <w:tc>
          <w:tcPr>
            <w:tcW w:w="1470" w:type="dxa"/>
            <w:tcMar>
              <w:top w:w="100" w:type="dxa"/>
              <w:left w:w="100" w:type="dxa"/>
              <w:bottom w:w="100" w:type="dxa"/>
              <w:right w:w="100" w:type="dxa"/>
            </w:tcMar>
          </w:tcPr>
          <w:p w14:paraId="0E926773" w14:textId="77777777" w:rsidR="00BA0DE4" w:rsidRDefault="00BA0DE4">
            <w:pPr>
              <w:spacing w:before="60"/>
              <w:rPr>
                <w:rFonts w:ascii="Proxima Nova" w:eastAsia="Proxima Nova" w:hAnsi="Proxima Nova" w:cs="Proxima Nova"/>
                <w:sz w:val="20"/>
                <w:szCs w:val="20"/>
              </w:rPr>
            </w:pPr>
          </w:p>
        </w:tc>
      </w:tr>
      <w:tr w:rsidR="00BA0DE4" w14:paraId="09287673" w14:textId="77777777">
        <w:trPr>
          <w:trHeight w:val="1200"/>
        </w:trPr>
        <w:tc>
          <w:tcPr>
            <w:tcW w:w="2055" w:type="dxa"/>
            <w:tcMar>
              <w:top w:w="100" w:type="dxa"/>
              <w:left w:w="100" w:type="dxa"/>
              <w:bottom w:w="100" w:type="dxa"/>
              <w:right w:w="100" w:type="dxa"/>
            </w:tcMar>
            <w:vAlign w:val="center"/>
          </w:tcPr>
          <w:p w14:paraId="48990853"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Feeding America: Compliance &amp; Capability</w:t>
            </w:r>
          </w:p>
        </w:tc>
        <w:tc>
          <w:tcPr>
            <w:tcW w:w="1410" w:type="dxa"/>
            <w:tcMar>
              <w:top w:w="100" w:type="dxa"/>
              <w:left w:w="100" w:type="dxa"/>
              <w:bottom w:w="100" w:type="dxa"/>
              <w:right w:w="100" w:type="dxa"/>
            </w:tcMar>
            <w:vAlign w:val="center"/>
          </w:tcPr>
          <w:p w14:paraId="31E13BC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Feeding America</w:t>
            </w:r>
          </w:p>
        </w:tc>
        <w:tc>
          <w:tcPr>
            <w:tcW w:w="1080" w:type="dxa"/>
            <w:tcMar>
              <w:top w:w="100" w:type="dxa"/>
              <w:left w:w="100" w:type="dxa"/>
              <w:bottom w:w="100" w:type="dxa"/>
              <w:right w:w="100" w:type="dxa"/>
            </w:tcMar>
            <w:vAlign w:val="center"/>
          </w:tcPr>
          <w:p w14:paraId="28C03E0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Anna Constant, Director</w:t>
            </w:r>
          </w:p>
        </w:tc>
        <w:tc>
          <w:tcPr>
            <w:tcW w:w="1740" w:type="dxa"/>
            <w:tcMar>
              <w:top w:w="100" w:type="dxa"/>
              <w:left w:w="100" w:type="dxa"/>
              <w:bottom w:w="100" w:type="dxa"/>
              <w:right w:w="100" w:type="dxa"/>
            </w:tcMar>
            <w:vAlign w:val="center"/>
          </w:tcPr>
          <w:p w14:paraId="721782F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(312) 641-5672 or</w:t>
            </w:r>
          </w:p>
          <w:p w14:paraId="0B08B02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aconstant@feedingamerica.org</w:t>
            </w:r>
          </w:p>
        </w:tc>
        <w:tc>
          <w:tcPr>
            <w:tcW w:w="1560" w:type="dxa"/>
            <w:tcMar>
              <w:top w:w="100" w:type="dxa"/>
              <w:left w:w="100" w:type="dxa"/>
              <w:bottom w:w="100" w:type="dxa"/>
              <w:right w:w="100" w:type="dxa"/>
            </w:tcMar>
            <w:vAlign w:val="center"/>
          </w:tcPr>
          <w:p w14:paraId="6759867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080" w:type="dxa"/>
            <w:tcMar>
              <w:top w:w="100" w:type="dxa"/>
              <w:left w:w="100" w:type="dxa"/>
              <w:bottom w:w="100" w:type="dxa"/>
              <w:right w:w="100" w:type="dxa"/>
            </w:tcMar>
            <w:vAlign w:val="center"/>
          </w:tcPr>
          <w:p w14:paraId="7088E1C4"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President &amp; CEO</w:t>
            </w:r>
          </w:p>
        </w:tc>
        <w:tc>
          <w:tcPr>
            <w:tcW w:w="1470" w:type="dxa"/>
            <w:tcMar>
              <w:top w:w="100" w:type="dxa"/>
              <w:left w:w="100" w:type="dxa"/>
              <w:bottom w:w="100" w:type="dxa"/>
              <w:right w:w="100" w:type="dxa"/>
            </w:tcMar>
          </w:tcPr>
          <w:p w14:paraId="4E4A082D" w14:textId="77777777" w:rsidR="00BA0DE4" w:rsidRDefault="00BA0DE4">
            <w:pPr>
              <w:spacing w:before="60"/>
              <w:rPr>
                <w:rFonts w:ascii="Proxima Nova" w:eastAsia="Proxima Nova" w:hAnsi="Proxima Nova" w:cs="Proxima Nova"/>
                <w:sz w:val="20"/>
                <w:szCs w:val="20"/>
              </w:rPr>
            </w:pPr>
          </w:p>
        </w:tc>
      </w:tr>
      <w:tr w:rsidR="00BA0DE4" w14:paraId="1F3162D3" w14:textId="77777777">
        <w:trPr>
          <w:trHeight w:val="840"/>
        </w:trPr>
        <w:tc>
          <w:tcPr>
            <w:tcW w:w="2055" w:type="dxa"/>
            <w:tcMar>
              <w:top w:w="100" w:type="dxa"/>
              <w:left w:w="100" w:type="dxa"/>
              <w:bottom w:w="100" w:type="dxa"/>
              <w:right w:w="100" w:type="dxa"/>
            </w:tcMar>
            <w:vAlign w:val="center"/>
          </w:tcPr>
          <w:p w14:paraId="7054D3EB"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lastRenderedPageBreak/>
              <w:t>Fire Extinguishers</w:t>
            </w:r>
          </w:p>
        </w:tc>
        <w:tc>
          <w:tcPr>
            <w:tcW w:w="1410" w:type="dxa"/>
            <w:tcMar>
              <w:top w:w="100" w:type="dxa"/>
              <w:left w:w="100" w:type="dxa"/>
              <w:bottom w:w="100" w:type="dxa"/>
              <w:right w:w="100" w:type="dxa"/>
            </w:tcMar>
            <w:vAlign w:val="center"/>
          </w:tcPr>
          <w:p w14:paraId="0152DCC7"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Hiller Systems</w:t>
            </w:r>
          </w:p>
        </w:tc>
        <w:tc>
          <w:tcPr>
            <w:tcW w:w="1080" w:type="dxa"/>
            <w:tcMar>
              <w:top w:w="100" w:type="dxa"/>
              <w:left w:w="100" w:type="dxa"/>
              <w:bottom w:w="100" w:type="dxa"/>
              <w:right w:w="100" w:type="dxa"/>
            </w:tcMar>
            <w:vAlign w:val="center"/>
          </w:tcPr>
          <w:p w14:paraId="62EC824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Dixie Pellegrino</w:t>
            </w:r>
          </w:p>
        </w:tc>
        <w:tc>
          <w:tcPr>
            <w:tcW w:w="1740" w:type="dxa"/>
            <w:tcMar>
              <w:top w:w="100" w:type="dxa"/>
              <w:left w:w="100" w:type="dxa"/>
              <w:bottom w:w="100" w:type="dxa"/>
              <w:right w:w="100" w:type="dxa"/>
            </w:tcMar>
            <w:vAlign w:val="center"/>
          </w:tcPr>
          <w:p w14:paraId="264DC7C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661-1275</w:t>
            </w:r>
          </w:p>
        </w:tc>
        <w:tc>
          <w:tcPr>
            <w:tcW w:w="1560" w:type="dxa"/>
            <w:tcMar>
              <w:top w:w="100" w:type="dxa"/>
              <w:left w:w="100" w:type="dxa"/>
              <w:bottom w:w="100" w:type="dxa"/>
              <w:right w:w="100" w:type="dxa"/>
            </w:tcMar>
            <w:vAlign w:val="center"/>
          </w:tcPr>
          <w:p w14:paraId="10F65CF6"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56591545"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470" w:type="dxa"/>
            <w:tcMar>
              <w:top w:w="100" w:type="dxa"/>
              <w:left w:w="100" w:type="dxa"/>
              <w:bottom w:w="100" w:type="dxa"/>
              <w:right w:w="100" w:type="dxa"/>
            </w:tcMar>
            <w:vAlign w:val="center"/>
          </w:tcPr>
          <w:p w14:paraId="3291D1FB"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32CA3F4E" w14:textId="77777777">
        <w:trPr>
          <w:trHeight w:val="840"/>
        </w:trPr>
        <w:tc>
          <w:tcPr>
            <w:tcW w:w="2055" w:type="dxa"/>
            <w:tcMar>
              <w:top w:w="100" w:type="dxa"/>
              <w:left w:w="100" w:type="dxa"/>
              <w:bottom w:w="100" w:type="dxa"/>
              <w:right w:w="100" w:type="dxa"/>
            </w:tcMar>
            <w:vAlign w:val="center"/>
          </w:tcPr>
          <w:p w14:paraId="44A90DEC"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FL Electrician</w:t>
            </w:r>
          </w:p>
        </w:tc>
        <w:tc>
          <w:tcPr>
            <w:tcW w:w="1410" w:type="dxa"/>
            <w:tcMar>
              <w:top w:w="100" w:type="dxa"/>
              <w:left w:w="100" w:type="dxa"/>
              <w:bottom w:w="100" w:type="dxa"/>
              <w:right w:w="100" w:type="dxa"/>
            </w:tcMar>
            <w:vAlign w:val="center"/>
          </w:tcPr>
          <w:p w14:paraId="2487E556"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 Plus Electric</w:t>
            </w:r>
          </w:p>
        </w:tc>
        <w:tc>
          <w:tcPr>
            <w:tcW w:w="1080" w:type="dxa"/>
            <w:tcMar>
              <w:top w:w="100" w:type="dxa"/>
              <w:left w:w="100" w:type="dxa"/>
              <w:bottom w:w="100" w:type="dxa"/>
              <w:right w:w="100" w:type="dxa"/>
            </w:tcMar>
            <w:vAlign w:val="center"/>
          </w:tcPr>
          <w:p w14:paraId="0C75DC7A" w14:textId="77777777" w:rsidR="00BA0DE4" w:rsidRDefault="00BA0DE4">
            <w:pPr>
              <w:spacing w:before="60"/>
              <w:rPr>
                <w:rFonts w:ascii="Proxima Nova" w:eastAsia="Proxima Nova" w:hAnsi="Proxima Nova" w:cs="Proxima Nova"/>
                <w:sz w:val="20"/>
                <w:szCs w:val="20"/>
              </w:rPr>
            </w:pPr>
          </w:p>
        </w:tc>
        <w:tc>
          <w:tcPr>
            <w:tcW w:w="1740" w:type="dxa"/>
            <w:tcMar>
              <w:top w:w="100" w:type="dxa"/>
              <w:left w:w="100" w:type="dxa"/>
              <w:bottom w:w="100" w:type="dxa"/>
              <w:right w:w="100" w:type="dxa"/>
            </w:tcMar>
            <w:vAlign w:val="center"/>
          </w:tcPr>
          <w:p w14:paraId="2097EBB2"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(850) 324-9461</w:t>
            </w:r>
          </w:p>
        </w:tc>
        <w:tc>
          <w:tcPr>
            <w:tcW w:w="1560" w:type="dxa"/>
            <w:tcMar>
              <w:top w:w="100" w:type="dxa"/>
              <w:left w:w="100" w:type="dxa"/>
              <w:bottom w:w="100" w:type="dxa"/>
              <w:right w:w="100" w:type="dxa"/>
            </w:tcMar>
            <w:vAlign w:val="center"/>
          </w:tcPr>
          <w:p w14:paraId="7F39C80E"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66BCAA5C"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Milton</w:t>
            </w:r>
          </w:p>
        </w:tc>
        <w:tc>
          <w:tcPr>
            <w:tcW w:w="1470" w:type="dxa"/>
            <w:tcMar>
              <w:top w:w="100" w:type="dxa"/>
              <w:left w:w="100" w:type="dxa"/>
              <w:bottom w:w="100" w:type="dxa"/>
              <w:right w:w="100" w:type="dxa"/>
            </w:tcMar>
            <w:vAlign w:val="center"/>
          </w:tcPr>
          <w:p w14:paraId="6EE06D33"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1DF338C9" w14:textId="77777777">
        <w:trPr>
          <w:trHeight w:val="520"/>
        </w:trPr>
        <w:tc>
          <w:tcPr>
            <w:tcW w:w="2055" w:type="dxa"/>
            <w:tcMar>
              <w:top w:w="100" w:type="dxa"/>
              <w:left w:w="100" w:type="dxa"/>
              <w:bottom w:w="100" w:type="dxa"/>
              <w:right w:w="100" w:type="dxa"/>
            </w:tcMar>
            <w:vAlign w:val="center"/>
          </w:tcPr>
          <w:p w14:paraId="13EB5DE5"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FL Electricity</w:t>
            </w:r>
          </w:p>
        </w:tc>
        <w:tc>
          <w:tcPr>
            <w:tcW w:w="1410" w:type="dxa"/>
            <w:tcMar>
              <w:top w:w="100" w:type="dxa"/>
              <w:left w:w="100" w:type="dxa"/>
              <w:bottom w:w="100" w:type="dxa"/>
              <w:right w:w="100" w:type="dxa"/>
            </w:tcMar>
            <w:vAlign w:val="center"/>
          </w:tcPr>
          <w:p w14:paraId="477DC367"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Gulf Power</w:t>
            </w:r>
          </w:p>
        </w:tc>
        <w:tc>
          <w:tcPr>
            <w:tcW w:w="1080" w:type="dxa"/>
            <w:tcMar>
              <w:top w:w="100" w:type="dxa"/>
              <w:left w:w="100" w:type="dxa"/>
              <w:bottom w:w="100" w:type="dxa"/>
              <w:right w:w="100" w:type="dxa"/>
            </w:tcMar>
            <w:vAlign w:val="center"/>
          </w:tcPr>
          <w:p w14:paraId="3EBE1C83" w14:textId="77777777" w:rsidR="00BA0DE4" w:rsidRDefault="00BA0DE4">
            <w:pPr>
              <w:spacing w:before="60"/>
              <w:rPr>
                <w:rFonts w:ascii="Proxima Nova" w:eastAsia="Proxima Nova" w:hAnsi="Proxima Nova" w:cs="Proxima Nova"/>
                <w:sz w:val="20"/>
                <w:szCs w:val="20"/>
              </w:rPr>
            </w:pPr>
          </w:p>
        </w:tc>
        <w:tc>
          <w:tcPr>
            <w:tcW w:w="1740" w:type="dxa"/>
            <w:tcMar>
              <w:top w:w="100" w:type="dxa"/>
              <w:left w:w="100" w:type="dxa"/>
              <w:bottom w:w="100" w:type="dxa"/>
              <w:right w:w="100" w:type="dxa"/>
            </w:tcMar>
            <w:vAlign w:val="center"/>
          </w:tcPr>
          <w:p w14:paraId="1E589C1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(800) 225-5797</w:t>
            </w:r>
          </w:p>
        </w:tc>
        <w:tc>
          <w:tcPr>
            <w:tcW w:w="1560" w:type="dxa"/>
            <w:tcMar>
              <w:top w:w="100" w:type="dxa"/>
              <w:left w:w="100" w:type="dxa"/>
              <w:bottom w:w="100" w:type="dxa"/>
              <w:right w:w="100" w:type="dxa"/>
            </w:tcMar>
            <w:vAlign w:val="center"/>
          </w:tcPr>
          <w:p w14:paraId="4869EC29"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2295C2C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Milton</w:t>
            </w:r>
          </w:p>
        </w:tc>
        <w:tc>
          <w:tcPr>
            <w:tcW w:w="1470" w:type="dxa"/>
            <w:tcMar>
              <w:top w:w="100" w:type="dxa"/>
              <w:left w:w="100" w:type="dxa"/>
              <w:bottom w:w="100" w:type="dxa"/>
              <w:right w:w="100" w:type="dxa"/>
            </w:tcMar>
            <w:vAlign w:val="center"/>
          </w:tcPr>
          <w:p w14:paraId="665D222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52EF11AC" w14:textId="77777777">
        <w:trPr>
          <w:trHeight w:val="840"/>
        </w:trPr>
        <w:tc>
          <w:tcPr>
            <w:tcW w:w="2055" w:type="dxa"/>
            <w:tcMar>
              <w:top w:w="100" w:type="dxa"/>
              <w:left w:w="100" w:type="dxa"/>
              <w:bottom w:w="100" w:type="dxa"/>
              <w:right w:w="100" w:type="dxa"/>
            </w:tcMar>
            <w:vAlign w:val="center"/>
          </w:tcPr>
          <w:p w14:paraId="16D646F9"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FL Facility</w:t>
            </w:r>
          </w:p>
          <w:p w14:paraId="356D6AA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Maintenance</w:t>
            </w:r>
          </w:p>
        </w:tc>
        <w:tc>
          <w:tcPr>
            <w:tcW w:w="1410" w:type="dxa"/>
            <w:tcMar>
              <w:top w:w="100" w:type="dxa"/>
              <w:left w:w="100" w:type="dxa"/>
              <w:bottom w:w="100" w:type="dxa"/>
              <w:right w:w="100" w:type="dxa"/>
            </w:tcMar>
            <w:vAlign w:val="center"/>
          </w:tcPr>
          <w:p w14:paraId="41A1DC0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Keenan &amp; Sons</w:t>
            </w:r>
          </w:p>
        </w:tc>
        <w:tc>
          <w:tcPr>
            <w:tcW w:w="1080" w:type="dxa"/>
            <w:tcMar>
              <w:top w:w="100" w:type="dxa"/>
              <w:left w:w="100" w:type="dxa"/>
              <w:bottom w:w="100" w:type="dxa"/>
              <w:right w:w="100" w:type="dxa"/>
            </w:tcMar>
            <w:vAlign w:val="center"/>
          </w:tcPr>
          <w:p w14:paraId="7983552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Joe Keenan</w:t>
            </w:r>
          </w:p>
        </w:tc>
        <w:tc>
          <w:tcPr>
            <w:tcW w:w="1740" w:type="dxa"/>
            <w:tcMar>
              <w:top w:w="100" w:type="dxa"/>
              <w:left w:w="100" w:type="dxa"/>
              <w:bottom w:w="100" w:type="dxa"/>
              <w:right w:w="100" w:type="dxa"/>
            </w:tcMar>
            <w:vAlign w:val="center"/>
          </w:tcPr>
          <w:p w14:paraId="3E65C99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(850) 432-4475</w:t>
            </w:r>
          </w:p>
        </w:tc>
        <w:tc>
          <w:tcPr>
            <w:tcW w:w="1560" w:type="dxa"/>
            <w:tcMar>
              <w:top w:w="100" w:type="dxa"/>
              <w:left w:w="100" w:type="dxa"/>
              <w:bottom w:w="100" w:type="dxa"/>
              <w:right w:w="100" w:type="dxa"/>
            </w:tcMar>
            <w:vAlign w:val="center"/>
          </w:tcPr>
          <w:p w14:paraId="61F3E119"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640F7936"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Milton</w:t>
            </w:r>
          </w:p>
        </w:tc>
        <w:tc>
          <w:tcPr>
            <w:tcW w:w="1470" w:type="dxa"/>
            <w:tcMar>
              <w:top w:w="100" w:type="dxa"/>
              <w:left w:w="100" w:type="dxa"/>
              <w:bottom w:w="100" w:type="dxa"/>
              <w:right w:w="100" w:type="dxa"/>
            </w:tcMar>
            <w:vAlign w:val="center"/>
          </w:tcPr>
          <w:p w14:paraId="40A9F37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3854A52D" w14:textId="77777777">
        <w:trPr>
          <w:trHeight w:val="840"/>
        </w:trPr>
        <w:tc>
          <w:tcPr>
            <w:tcW w:w="2055" w:type="dxa"/>
            <w:tcMar>
              <w:top w:w="100" w:type="dxa"/>
              <w:left w:w="100" w:type="dxa"/>
              <w:bottom w:w="100" w:type="dxa"/>
              <w:right w:w="100" w:type="dxa"/>
            </w:tcMar>
            <w:vAlign w:val="center"/>
          </w:tcPr>
          <w:p w14:paraId="3885D8B7"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FL Fire</w:t>
            </w:r>
          </w:p>
          <w:p w14:paraId="01D7A72C"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Extinguishers</w:t>
            </w:r>
          </w:p>
        </w:tc>
        <w:tc>
          <w:tcPr>
            <w:tcW w:w="1410" w:type="dxa"/>
            <w:tcMar>
              <w:top w:w="100" w:type="dxa"/>
              <w:left w:w="100" w:type="dxa"/>
              <w:bottom w:w="100" w:type="dxa"/>
              <w:right w:w="100" w:type="dxa"/>
            </w:tcMar>
            <w:vAlign w:val="center"/>
          </w:tcPr>
          <w:p w14:paraId="4934E96C"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Hiller Systems</w:t>
            </w:r>
          </w:p>
        </w:tc>
        <w:tc>
          <w:tcPr>
            <w:tcW w:w="1080" w:type="dxa"/>
            <w:tcMar>
              <w:top w:w="100" w:type="dxa"/>
              <w:left w:w="100" w:type="dxa"/>
              <w:bottom w:w="100" w:type="dxa"/>
              <w:right w:w="100" w:type="dxa"/>
            </w:tcMar>
            <w:vAlign w:val="center"/>
          </w:tcPr>
          <w:p w14:paraId="0DEBB50C" w14:textId="77777777" w:rsidR="00BA0DE4" w:rsidRDefault="00BA0DE4">
            <w:pPr>
              <w:spacing w:before="60"/>
              <w:rPr>
                <w:rFonts w:ascii="Proxima Nova" w:eastAsia="Proxima Nova" w:hAnsi="Proxima Nova" w:cs="Proxima Nova"/>
                <w:sz w:val="20"/>
                <w:szCs w:val="20"/>
              </w:rPr>
            </w:pPr>
          </w:p>
        </w:tc>
        <w:tc>
          <w:tcPr>
            <w:tcW w:w="1740" w:type="dxa"/>
            <w:tcMar>
              <w:top w:w="100" w:type="dxa"/>
              <w:left w:w="100" w:type="dxa"/>
              <w:bottom w:w="100" w:type="dxa"/>
              <w:right w:w="100" w:type="dxa"/>
            </w:tcMar>
            <w:vAlign w:val="center"/>
          </w:tcPr>
          <w:p w14:paraId="268D4B8D"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(850) 438-4078</w:t>
            </w:r>
          </w:p>
        </w:tc>
        <w:tc>
          <w:tcPr>
            <w:tcW w:w="1560" w:type="dxa"/>
            <w:tcMar>
              <w:top w:w="100" w:type="dxa"/>
              <w:left w:w="100" w:type="dxa"/>
              <w:bottom w:w="100" w:type="dxa"/>
              <w:right w:w="100" w:type="dxa"/>
            </w:tcMar>
            <w:vAlign w:val="center"/>
          </w:tcPr>
          <w:p w14:paraId="159830EC"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0A999944"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Milton</w:t>
            </w:r>
          </w:p>
        </w:tc>
        <w:tc>
          <w:tcPr>
            <w:tcW w:w="1470" w:type="dxa"/>
            <w:tcMar>
              <w:top w:w="100" w:type="dxa"/>
              <w:left w:w="100" w:type="dxa"/>
              <w:bottom w:w="100" w:type="dxa"/>
              <w:right w:w="100" w:type="dxa"/>
            </w:tcMar>
            <w:vAlign w:val="center"/>
          </w:tcPr>
          <w:p w14:paraId="41997CC7"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Operations</w:t>
            </w:r>
          </w:p>
        </w:tc>
      </w:tr>
      <w:tr w:rsidR="00BA0DE4" w14:paraId="13201318" w14:textId="77777777">
        <w:trPr>
          <w:trHeight w:val="840"/>
        </w:trPr>
        <w:tc>
          <w:tcPr>
            <w:tcW w:w="2055" w:type="dxa"/>
            <w:tcMar>
              <w:top w:w="100" w:type="dxa"/>
              <w:left w:w="100" w:type="dxa"/>
              <w:bottom w:w="100" w:type="dxa"/>
              <w:right w:w="100" w:type="dxa"/>
            </w:tcMar>
            <w:vAlign w:val="center"/>
          </w:tcPr>
          <w:p w14:paraId="225182B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FL Fire</w:t>
            </w:r>
          </w:p>
          <w:p w14:paraId="2C11933C"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Protection</w:t>
            </w:r>
          </w:p>
        </w:tc>
        <w:tc>
          <w:tcPr>
            <w:tcW w:w="1410" w:type="dxa"/>
            <w:tcMar>
              <w:top w:w="100" w:type="dxa"/>
              <w:left w:w="100" w:type="dxa"/>
              <w:bottom w:w="100" w:type="dxa"/>
              <w:right w:w="100" w:type="dxa"/>
            </w:tcMar>
            <w:vAlign w:val="center"/>
          </w:tcPr>
          <w:p w14:paraId="394A20F7"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Living Waters</w:t>
            </w:r>
          </w:p>
        </w:tc>
        <w:tc>
          <w:tcPr>
            <w:tcW w:w="1080" w:type="dxa"/>
            <w:tcMar>
              <w:top w:w="100" w:type="dxa"/>
              <w:left w:w="100" w:type="dxa"/>
              <w:bottom w:w="100" w:type="dxa"/>
              <w:right w:w="100" w:type="dxa"/>
            </w:tcMar>
            <w:vAlign w:val="center"/>
          </w:tcPr>
          <w:p w14:paraId="6BDF7819"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Claire</w:t>
            </w:r>
          </w:p>
        </w:tc>
        <w:tc>
          <w:tcPr>
            <w:tcW w:w="1740" w:type="dxa"/>
            <w:tcMar>
              <w:top w:w="100" w:type="dxa"/>
              <w:left w:w="100" w:type="dxa"/>
              <w:bottom w:w="100" w:type="dxa"/>
              <w:right w:w="100" w:type="dxa"/>
            </w:tcMar>
            <w:vAlign w:val="center"/>
          </w:tcPr>
          <w:p w14:paraId="770F4526"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(850) 937-1850</w:t>
            </w:r>
          </w:p>
        </w:tc>
        <w:tc>
          <w:tcPr>
            <w:tcW w:w="1560" w:type="dxa"/>
            <w:tcMar>
              <w:top w:w="100" w:type="dxa"/>
              <w:left w:w="100" w:type="dxa"/>
              <w:bottom w:w="100" w:type="dxa"/>
              <w:right w:w="100" w:type="dxa"/>
            </w:tcMar>
            <w:vAlign w:val="center"/>
          </w:tcPr>
          <w:p w14:paraId="1FDCBC91"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723AC098"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Milton</w:t>
            </w:r>
          </w:p>
        </w:tc>
        <w:tc>
          <w:tcPr>
            <w:tcW w:w="1470" w:type="dxa"/>
            <w:tcMar>
              <w:top w:w="100" w:type="dxa"/>
              <w:left w:w="100" w:type="dxa"/>
              <w:bottom w:w="100" w:type="dxa"/>
              <w:right w:w="100" w:type="dxa"/>
            </w:tcMar>
            <w:vAlign w:val="center"/>
          </w:tcPr>
          <w:p w14:paraId="52FB70B8"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0C20E0A4" w14:textId="77777777">
        <w:trPr>
          <w:trHeight w:val="840"/>
        </w:trPr>
        <w:tc>
          <w:tcPr>
            <w:tcW w:w="2055" w:type="dxa"/>
            <w:tcMar>
              <w:top w:w="100" w:type="dxa"/>
              <w:left w:w="100" w:type="dxa"/>
              <w:bottom w:w="100" w:type="dxa"/>
              <w:right w:w="100" w:type="dxa"/>
            </w:tcMar>
            <w:vAlign w:val="center"/>
          </w:tcPr>
          <w:p w14:paraId="508947CD"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FL Forklift</w:t>
            </w:r>
          </w:p>
        </w:tc>
        <w:tc>
          <w:tcPr>
            <w:tcW w:w="1410" w:type="dxa"/>
            <w:tcMar>
              <w:top w:w="100" w:type="dxa"/>
              <w:left w:w="100" w:type="dxa"/>
              <w:bottom w:w="100" w:type="dxa"/>
              <w:right w:w="100" w:type="dxa"/>
            </w:tcMar>
            <w:vAlign w:val="center"/>
          </w:tcPr>
          <w:p w14:paraId="3D945346"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Carolina Holding</w:t>
            </w:r>
          </w:p>
        </w:tc>
        <w:tc>
          <w:tcPr>
            <w:tcW w:w="1080" w:type="dxa"/>
            <w:tcMar>
              <w:top w:w="100" w:type="dxa"/>
              <w:left w:w="100" w:type="dxa"/>
              <w:bottom w:w="100" w:type="dxa"/>
              <w:right w:w="100" w:type="dxa"/>
            </w:tcMar>
            <w:vAlign w:val="center"/>
          </w:tcPr>
          <w:p w14:paraId="7E4B690F" w14:textId="77777777" w:rsidR="00BA0DE4" w:rsidRDefault="00BA0DE4">
            <w:pPr>
              <w:spacing w:before="60"/>
              <w:rPr>
                <w:rFonts w:ascii="Proxima Nova" w:eastAsia="Proxima Nova" w:hAnsi="Proxima Nova" w:cs="Proxima Nova"/>
                <w:sz w:val="20"/>
                <w:szCs w:val="20"/>
              </w:rPr>
            </w:pPr>
          </w:p>
        </w:tc>
        <w:tc>
          <w:tcPr>
            <w:tcW w:w="1740" w:type="dxa"/>
            <w:tcMar>
              <w:top w:w="100" w:type="dxa"/>
              <w:left w:w="100" w:type="dxa"/>
              <w:bottom w:w="100" w:type="dxa"/>
              <w:right w:w="100" w:type="dxa"/>
            </w:tcMar>
            <w:vAlign w:val="center"/>
          </w:tcPr>
          <w:p w14:paraId="2E0A7357" w14:textId="77777777" w:rsidR="00BA0DE4" w:rsidRDefault="00000000">
            <w:pPr>
              <w:spacing w:before="60"/>
              <w:rPr>
                <w:rFonts w:ascii="Proxima Nova" w:eastAsia="Proxima Nova" w:hAnsi="Proxima Nova" w:cs="Proxima Nova"/>
                <w:sz w:val="20"/>
                <w:szCs w:val="20"/>
              </w:rPr>
            </w:pPr>
            <w:r>
              <w:rPr>
                <w:rFonts w:ascii="Proxima Nova" w:eastAsia="Proxima Nova" w:hAnsi="Proxima Nova" w:cs="Proxima Nova"/>
                <w:sz w:val="20"/>
                <w:szCs w:val="20"/>
              </w:rPr>
              <w:t>704-357-6273</w:t>
            </w:r>
          </w:p>
        </w:tc>
        <w:tc>
          <w:tcPr>
            <w:tcW w:w="1560" w:type="dxa"/>
            <w:tcMar>
              <w:top w:w="100" w:type="dxa"/>
              <w:left w:w="100" w:type="dxa"/>
              <w:bottom w:w="100" w:type="dxa"/>
              <w:right w:w="100" w:type="dxa"/>
            </w:tcMar>
            <w:vAlign w:val="center"/>
          </w:tcPr>
          <w:p w14:paraId="61F79311"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71D1D16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Milton</w:t>
            </w:r>
          </w:p>
        </w:tc>
        <w:tc>
          <w:tcPr>
            <w:tcW w:w="1470" w:type="dxa"/>
            <w:tcMar>
              <w:top w:w="100" w:type="dxa"/>
              <w:left w:w="100" w:type="dxa"/>
              <w:bottom w:w="100" w:type="dxa"/>
              <w:right w:w="100" w:type="dxa"/>
            </w:tcMar>
            <w:vAlign w:val="center"/>
          </w:tcPr>
          <w:p w14:paraId="195C7C7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761F455F" w14:textId="77777777">
        <w:trPr>
          <w:trHeight w:val="840"/>
        </w:trPr>
        <w:tc>
          <w:tcPr>
            <w:tcW w:w="2055" w:type="dxa"/>
            <w:tcMar>
              <w:top w:w="100" w:type="dxa"/>
              <w:left w:w="100" w:type="dxa"/>
              <w:bottom w:w="100" w:type="dxa"/>
              <w:right w:w="100" w:type="dxa"/>
            </w:tcMar>
            <w:vAlign w:val="center"/>
          </w:tcPr>
          <w:p w14:paraId="6456B883"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 xml:space="preserve">FL Heat &amp; Air &amp; </w:t>
            </w:r>
            <w:r>
              <w:rPr>
                <w:rFonts w:ascii="Proxima Nova" w:eastAsia="Proxima Nova" w:hAnsi="Proxima Nova" w:cs="Proxima Nova"/>
                <w:sz w:val="20"/>
                <w:szCs w:val="20"/>
              </w:rPr>
              <w:br/>
              <w:t>Refrigeration</w:t>
            </w:r>
          </w:p>
        </w:tc>
        <w:tc>
          <w:tcPr>
            <w:tcW w:w="1410" w:type="dxa"/>
            <w:tcMar>
              <w:top w:w="100" w:type="dxa"/>
              <w:left w:w="100" w:type="dxa"/>
              <w:bottom w:w="100" w:type="dxa"/>
              <w:right w:w="100" w:type="dxa"/>
            </w:tcMar>
            <w:vAlign w:val="center"/>
          </w:tcPr>
          <w:p w14:paraId="6DF1579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All Seasons</w:t>
            </w:r>
          </w:p>
        </w:tc>
        <w:tc>
          <w:tcPr>
            <w:tcW w:w="1080" w:type="dxa"/>
            <w:tcMar>
              <w:top w:w="100" w:type="dxa"/>
              <w:left w:w="100" w:type="dxa"/>
              <w:bottom w:w="100" w:type="dxa"/>
              <w:right w:w="100" w:type="dxa"/>
            </w:tcMar>
            <w:vAlign w:val="center"/>
          </w:tcPr>
          <w:p w14:paraId="5EBB6D64" w14:textId="77777777" w:rsidR="00BA0DE4" w:rsidRDefault="00BA0DE4">
            <w:pPr>
              <w:spacing w:before="60"/>
              <w:rPr>
                <w:rFonts w:ascii="Proxima Nova" w:eastAsia="Proxima Nova" w:hAnsi="Proxima Nova" w:cs="Proxima Nova"/>
                <w:sz w:val="20"/>
                <w:szCs w:val="20"/>
              </w:rPr>
            </w:pPr>
          </w:p>
        </w:tc>
        <w:tc>
          <w:tcPr>
            <w:tcW w:w="1740" w:type="dxa"/>
            <w:tcMar>
              <w:top w:w="100" w:type="dxa"/>
              <w:left w:w="100" w:type="dxa"/>
              <w:bottom w:w="100" w:type="dxa"/>
              <w:right w:w="100" w:type="dxa"/>
            </w:tcMar>
            <w:vAlign w:val="center"/>
          </w:tcPr>
          <w:p w14:paraId="57606E44"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(850) 434-0384</w:t>
            </w:r>
          </w:p>
        </w:tc>
        <w:tc>
          <w:tcPr>
            <w:tcW w:w="1560" w:type="dxa"/>
            <w:tcMar>
              <w:top w:w="100" w:type="dxa"/>
              <w:left w:w="100" w:type="dxa"/>
              <w:bottom w:w="100" w:type="dxa"/>
              <w:right w:w="100" w:type="dxa"/>
            </w:tcMar>
            <w:vAlign w:val="center"/>
          </w:tcPr>
          <w:p w14:paraId="297317D9"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3F669DF3"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Milton</w:t>
            </w:r>
          </w:p>
        </w:tc>
        <w:tc>
          <w:tcPr>
            <w:tcW w:w="1470" w:type="dxa"/>
            <w:tcMar>
              <w:top w:w="100" w:type="dxa"/>
              <w:left w:w="100" w:type="dxa"/>
              <w:bottom w:w="100" w:type="dxa"/>
              <w:right w:w="100" w:type="dxa"/>
            </w:tcMar>
            <w:vAlign w:val="center"/>
          </w:tcPr>
          <w:p w14:paraId="5EC63D0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6016926B" w14:textId="77777777">
        <w:trPr>
          <w:trHeight w:val="520"/>
        </w:trPr>
        <w:tc>
          <w:tcPr>
            <w:tcW w:w="2055" w:type="dxa"/>
            <w:tcMar>
              <w:top w:w="100" w:type="dxa"/>
              <w:left w:w="100" w:type="dxa"/>
              <w:bottom w:w="100" w:type="dxa"/>
              <w:right w:w="100" w:type="dxa"/>
            </w:tcMar>
            <w:vAlign w:val="center"/>
          </w:tcPr>
          <w:p w14:paraId="28B550F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FL Plumbing</w:t>
            </w:r>
          </w:p>
        </w:tc>
        <w:tc>
          <w:tcPr>
            <w:tcW w:w="1410" w:type="dxa"/>
            <w:tcMar>
              <w:top w:w="100" w:type="dxa"/>
              <w:left w:w="100" w:type="dxa"/>
              <w:bottom w:w="100" w:type="dxa"/>
              <w:right w:w="100" w:type="dxa"/>
            </w:tcMar>
            <w:vAlign w:val="center"/>
          </w:tcPr>
          <w:p w14:paraId="4EEED1B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Roto Rooter</w:t>
            </w:r>
          </w:p>
        </w:tc>
        <w:tc>
          <w:tcPr>
            <w:tcW w:w="1080" w:type="dxa"/>
            <w:tcMar>
              <w:top w:w="100" w:type="dxa"/>
              <w:left w:w="100" w:type="dxa"/>
              <w:bottom w:w="100" w:type="dxa"/>
              <w:right w:w="100" w:type="dxa"/>
            </w:tcMar>
            <w:vAlign w:val="center"/>
          </w:tcPr>
          <w:p w14:paraId="3AF13599" w14:textId="77777777" w:rsidR="00BA0DE4" w:rsidRDefault="00BA0DE4">
            <w:pPr>
              <w:spacing w:before="60"/>
              <w:rPr>
                <w:rFonts w:ascii="Proxima Nova" w:eastAsia="Proxima Nova" w:hAnsi="Proxima Nova" w:cs="Proxima Nova"/>
                <w:sz w:val="20"/>
                <w:szCs w:val="20"/>
              </w:rPr>
            </w:pPr>
          </w:p>
        </w:tc>
        <w:tc>
          <w:tcPr>
            <w:tcW w:w="1740" w:type="dxa"/>
            <w:tcMar>
              <w:top w:w="100" w:type="dxa"/>
              <w:left w:w="100" w:type="dxa"/>
              <w:bottom w:w="100" w:type="dxa"/>
              <w:right w:w="100" w:type="dxa"/>
            </w:tcMar>
            <w:vAlign w:val="center"/>
          </w:tcPr>
          <w:p w14:paraId="52A204AC"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(850) 477-7349</w:t>
            </w:r>
          </w:p>
        </w:tc>
        <w:tc>
          <w:tcPr>
            <w:tcW w:w="1560" w:type="dxa"/>
            <w:tcMar>
              <w:top w:w="100" w:type="dxa"/>
              <w:left w:w="100" w:type="dxa"/>
              <w:bottom w:w="100" w:type="dxa"/>
              <w:right w:w="100" w:type="dxa"/>
            </w:tcMar>
            <w:vAlign w:val="center"/>
          </w:tcPr>
          <w:p w14:paraId="2C9A2F60"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32183724"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Milton</w:t>
            </w:r>
          </w:p>
        </w:tc>
        <w:tc>
          <w:tcPr>
            <w:tcW w:w="1470" w:type="dxa"/>
            <w:tcMar>
              <w:top w:w="100" w:type="dxa"/>
              <w:left w:w="100" w:type="dxa"/>
              <w:bottom w:w="100" w:type="dxa"/>
              <w:right w:w="100" w:type="dxa"/>
            </w:tcMar>
            <w:vAlign w:val="center"/>
          </w:tcPr>
          <w:p w14:paraId="66081B92"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6B70F815" w14:textId="77777777">
        <w:trPr>
          <w:trHeight w:val="520"/>
        </w:trPr>
        <w:tc>
          <w:tcPr>
            <w:tcW w:w="2055" w:type="dxa"/>
            <w:tcMar>
              <w:top w:w="100" w:type="dxa"/>
              <w:left w:w="100" w:type="dxa"/>
              <w:bottom w:w="100" w:type="dxa"/>
              <w:right w:w="100" w:type="dxa"/>
            </w:tcMar>
            <w:vAlign w:val="center"/>
          </w:tcPr>
          <w:p w14:paraId="5CFBFFA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FL Propane</w:t>
            </w:r>
          </w:p>
        </w:tc>
        <w:tc>
          <w:tcPr>
            <w:tcW w:w="1410" w:type="dxa"/>
            <w:tcMar>
              <w:top w:w="100" w:type="dxa"/>
              <w:left w:w="100" w:type="dxa"/>
              <w:bottom w:w="100" w:type="dxa"/>
              <w:right w:w="100" w:type="dxa"/>
            </w:tcMar>
            <w:vAlign w:val="center"/>
          </w:tcPr>
          <w:p w14:paraId="4A8C1312"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Ferrell Gas</w:t>
            </w:r>
          </w:p>
        </w:tc>
        <w:tc>
          <w:tcPr>
            <w:tcW w:w="1080" w:type="dxa"/>
            <w:tcMar>
              <w:top w:w="100" w:type="dxa"/>
              <w:left w:w="100" w:type="dxa"/>
              <w:bottom w:w="100" w:type="dxa"/>
              <w:right w:w="100" w:type="dxa"/>
            </w:tcMar>
            <w:vAlign w:val="center"/>
          </w:tcPr>
          <w:p w14:paraId="7AC46C1B" w14:textId="77777777" w:rsidR="00BA0DE4" w:rsidRDefault="00BA0DE4">
            <w:pPr>
              <w:spacing w:before="60"/>
              <w:rPr>
                <w:rFonts w:ascii="Proxima Nova" w:eastAsia="Proxima Nova" w:hAnsi="Proxima Nova" w:cs="Proxima Nova"/>
                <w:sz w:val="20"/>
                <w:szCs w:val="20"/>
              </w:rPr>
            </w:pPr>
          </w:p>
        </w:tc>
        <w:tc>
          <w:tcPr>
            <w:tcW w:w="1740" w:type="dxa"/>
            <w:tcMar>
              <w:top w:w="100" w:type="dxa"/>
              <w:left w:w="100" w:type="dxa"/>
              <w:bottom w:w="100" w:type="dxa"/>
              <w:right w:w="100" w:type="dxa"/>
            </w:tcMar>
            <w:vAlign w:val="center"/>
          </w:tcPr>
          <w:p w14:paraId="5C744E74"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251-964-0047</w:t>
            </w:r>
          </w:p>
        </w:tc>
        <w:tc>
          <w:tcPr>
            <w:tcW w:w="1560" w:type="dxa"/>
            <w:tcMar>
              <w:top w:w="100" w:type="dxa"/>
              <w:left w:w="100" w:type="dxa"/>
              <w:bottom w:w="100" w:type="dxa"/>
              <w:right w:w="100" w:type="dxa"/>
            </w:tcMar>
            <w:vAlign w:val="center"/>
          </w:tcPr>
          <w:p w14:paraId="74F2A1B6"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1B32C0B3"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Milton</w:t>
            </w:r>
          </w:p>
        </w:tc>
        <w:tc>
          <w:tcPr>
            <w:tcW w:w="1470" w:type="dxa"/>
            <w:tcMar>
              <w:top w:w="100" w:type="dxa"/>
              <w:left w:w="100" w:type="dxa"/>
              <w:bottom w:w="100" w:type="dxa"/>
              <w:right w:w="100" w:type="dxa"/>
            </w:tcMar>
            <w:vAlign w:val="center"/>
          </w:tcPr>
          <w:p w14:paraId="051756F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3FF78592" w14:textId="77777777">
        <w:trPr>
          <w:trHeight w:val="480"/>
        </w:trPr>
        <w:tc>
          <w:tcPr>
            <w:tcW w:w="2055" w:type="dxa"/>
            <w:tcMar>
              <w:top w:w="100" w:type="dxa"/>
              <w:left w:w="100" w:type="dxa"/>
              <w:bottom w:w="100" w:type="dxa"/>
              <w:right w:w="100" w:type="dxa"/>
            </w:tcMar>
            <w:vAlign w:val="center"/>
          </w:tcPr>
          <w:p w14:paraId="67EA251A" w14:textId="77777777" w:rsidR="00BA0DE4" w:rsidRDefault="00BA0DE4">
            <w:pPr>
              <w:spacing w:before="60"/>
              <w:rPr>
                <w:rFonts w:ascii="Proxima Nova" w:eastAsia="Proxima Nova" w:hAnsi="Proxima Nova" w:cs="Proxima Nova"/>
                <w:sz w:val="20"/>
                <w:szCs w:val="20"/>
              </w:rPr>
            </w:pPr>
          </w:p>
        </w:tc>
        <w:tc>
          <w:tcPr>
            <w:tcW w:w="1410" w:type="dxa"/>
            <w:tcMar>
              <w:top w:w="100" w:type="dxa"/>
              <w:left w:w="100" w:type="dxa"/>
              <w:bottom w:w="100" w:type="dxa"/>
              <w:right w:w="100" w:type="dxa"/>
            </w:tcMar>
            <w:vAlign w:val="center"/>
          </w:tcPr>
          <w:p w14:paraId="1C9E50CE"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008EBA11" w14:textId="77777777" w:rsidR="00BA0DE4" w:rsidRDefault="00BA0DE4">
            <w:pPr>
              <w:spacing w:before="60"/>
              <w:rPr>
                <w:rFonts w:ascii="Proxima Nova" w:eastAsia="Proxima Nova" w:hAnsi="Proxima Nova" w:cs="Proxima Nova"/>
                <w:sz w:val="20"/>
                <w:szCs w:val="20"/>
              </w:rPr>
            </w:pPr>
          </w:p>
        </w:tc>
        <w:tc>
          <w:tcPr>
            <w:tcW w:w="1740" w:type="dxa"/>
            <w:tcMar>
              <w:top w:w="100" w:type="dxa"/>
              <w:left w:w="100" w:type="dxa"/>
              <w:bottom w:w="100" w:type="dxa"/>
              <w:right w:w="100" w:type="dxa"/>
            </w:tcMar>
            <w:vAlign w:val="center"/>
          </w:tcPr>
          <w:p w14:paraId="7E84DFBC" w14:textId="77777777" w:rsidR="00BA0DE4" w:rsidRDefault="00BA0DE4">
            <w:pPr>
              <w:spacing w:before="60"/>
              <w:rPr>
                <w:rFonts w:ascii="Proxima Nova" w:eastAsia="Proxima Nova" w:hAnsi="Proxima Nova" w:cs="Proxima Nova"/>
                <w:sz w:val="20"/>
                <w:szCs w:val="20"/>
              </w:rPr>
            </w:pPr>
          </w:p>
        </w:tc>
        <w:tc>
          <w:tcPr>
            <w:tcW w:w="1560" w:type="dxa"/>
            <w:tcMar>
              <w:top w:w="100" w:type="dxa"/>
              <w:left w:w="100" w:type="dxa"/>
              <w:bottom w:w="100" w:type="dxa"/>
              <w:right w:w="100" w:type="dxa"/>
            </w:tcMar>
            <w:vAlign w:val="center"/>
          </w:tcPr>
          <w:p w14:paraId="4A882D07"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653442FA" w14:textId="77777777" w:rsidR="00BA0DE4" w:rsidRDefault="00BA0DE4">
            <w:pPr>
              <w:spacing w:before="60"/>
              <w:rPr>
                <w:rFonts w:ascii="Proxima Nova" w:eastAsia="Proxima Nova" w:hAnsi="Proxima Nova" w:cs="Proxima Nova"/>
                <w:sz w:val="20"/>
                <w:szCs w:val="20"/>
              </w:rPr>
            </w:pPr>
          </w:p>
        </w:tc>
        <w:tc>
          <w:tcPr>
            <w:tcW w:w="1470" w:type="dxa"/>
            <w:tcMar>
              <w:top w:w="100" w:type="dxa"/>
              <w:left w:w="100" w:type="dxa"/>
              <w:bottom w:w="100" w:type="dxa"/>
              <w:right w:w="100" w:type="dxa"/>
            </w:tcMar>
            <w:vAlign w:val="center"/>
          </w:tcPr>
          <w:p w14:paraId="20FA5E11" w14:textId="77777777" w:rsidR="00BA0DE4" w:rsidRDefault="00BA0DE4">
            <w:pPr>
              <w:spacing w:before="60"/>
              <w:rPr>
                <w:rFonts w:ascii="Proxima Nova" w:eastAsia="Proxima Nova" w:hAnsi="Proxima Nova" w:cs="Proxima Nova"/>
                <w:sz w:val="20"/>
                <w:szCs w:val="20"/>
              </w:rPr>
            </w:pPr>
          </w:p>
        </w:tc>
      </w:tr>
      <w:tr w:rsidR="00BA0DE4" w14:paraId="04585089" w14:textId="77777777">
        <w:trPr>
          <w:trHeight w:val="840"/>
        </w:trPr>
        <w:tc>
          <w:tcPr>
            <w:tcW w:w="2055" w:type="dxa"/>
            <w:tcMar>
              <w:top w:w="100" w:type="dxa"/>
              <w:left w:w="100" w:type="dxa"/>
              <w:bottom w:w="100" w:type="dxa"/>
              <w:right w:w="100" w:type="dxa"/>
            </w:tcMar>
            <w:vAlign w:val="center"/>
          </w:tcPr>
          <w:p w14:paraId="15CC124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FL Truck/Vehicle Maintenance Repair</w:t>
            </w:r>
          </w:p>
        </w:tc>
        <w:tc>
          <w:tcPr>
            <w:tcW w:w="1410" w:type="dxa"/>
            <w:tcMar>
              <w:top w:w="100" w:type="dxa"/>
              <w:left w:w="100" w:type="dxa"/>
              <w:bottom w:w="100" w:type="dxa"/>
              <w:right w:w="100" w:type="dxa"/>
            </w:tcMar>
            <w:vAlign w:val="center"/>
          </w:tcPr>
          <w:p w14:paraId="50E4DD6B"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770F263D" w14:textId="77777777" w:rsidR="00BA0DE4" w:rsidRDefault="00BA0DE4">
            <w:pPr>
              <w:spacing w:before="60"/>
              <w:rPr>
                <w:rFonts w:ascii="Proxima Nova" w:eastAsia="Proxima Nova" w:hAnsi="Proxima Nova" w:cs="Proxima Nova"/>
                <w:sz w:val="20"/>
                <w:szCs w:val="20"/>
              </w:rPr>
            </w:pPr>
          </w:p>
        </w:tc>
        <w:tc>
          <w:tcPr>
            <w:tcW w:w="1740" w:type="dxa"/>
            <w:tcMar>
              <w:top w:w="100" w:type="dxa"/>
              <w:left w:w="100" w:type="dxa"/>
              <w:bottom w:w="100" w:type="dxa"/>
              <w:right w:w="100" w:type="dxa"/>
            </w:tcMar>
            <w:vAlign w:val="center"/>
          </w:tcPr>
          <w:p w14:paraId="1B3AE03B" w14:textId="77777777" w:rsidR="00BA0DE4" w:rsidRDefault="00BA0DE4">
            <w:pPr>
              <w:spacing w:before="60"/>
              <w:rPr>
                <w:rFonts w:ascii="Proxima Nova" w:eastAsia="Proxima Nova" w:hAnsi="Proxima Nova" w:cs="Proxima Nova"/>
                <w:sz w:val="20"/>
                <w:szCs w:val="20"/>
              </w:rPr>
            </w:pPr>
          </w:p>
        </w:tc>
        <w:tc>
          <w:tcPr>
            <w:tcW w:w="1560" w:type="dxa"/>
            <w:tcMar>
              <w:top w:w="100" w:type="dxa"/>
              <w:left w:w="100" w:type="dxa"/>
              <w:bottom w:w="100" w:type="dxa"/>
              <w:right w:w="100" w:type="dxa"/>
            </w:tcMar>
            <w:vAlign w:val="center"/>
          </w:tcPr>
          <w:p w14:paraId="3CB90AD4" w14:textId="77777777" w:rsidR="00BA0DE4" w:rsidRDefault="00BA0DE4">
            <w:pPr>
              <w:spacing w:before="60"/>
              <w:rPr>
                <w:rFonts w:ascii="Proxima Nova" w:eastAsia="Proxima Nova" w:hAnsi="Proxima Nova" w:cs="Proxima Nova"/>
                <w:sz w:val="20"/>
                <w:szCs w:val="20"/>
              </w:rPr>
            </w:pPr>
          </w:p>
        </w:tc>
        <w:tc>
          <w:tcPr>
            <w:tcW w:w="1080" w:type="dxa"/>
            <w:tcMar>
              <w:top w:w="100" w:type="dxa"/>
              <w:left w:w="100" w:type="dxa"/>
              <w:bottom w:w="100" w:type="dxa"/>
              <w:right w:w="100" w:type="dxa"/>
            </w:tcMar>
            <w:vAlign w:val="center"/>
          </w:tcPr>
          <w:p w14:paraId="21E1473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Milton</w:t>
            </w:r>
          </w:p>
        </w:tc>
        <w:tc>
          <w:tcPr>
            <w:tcW w:w="1470" w:type="dxa"/>
            <w:tcMar>
              <w:top w:w="100" w:type="dxa"/>
              <w:left w:w="100" w:type="dxa"/>
              <w:bottom w:w="100" w:type="dxa"/>
              <w:right w:w="100" w:type="dxa"/>
            </w:tcMar>
            <w:vAlign w:val="center"/>
          </w:tcPr>
          <w:p w14:paraId="5A76383D"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bl>
    <w:p w14:paraId="4B16391D" w14:textId="77777777" w:rsidR="00BA0DE4" w:rsidRDefault="00BA0DE4">
      <w:pPr>
        <w:spacing w:before="60"/>
        <w:rPr>
          <w:rFonts w:ascii="Proxima Nova" w:eastAsia="Proxima Nova" w:hAnsi="Proxima Nova" w:cs="Proxima Nova"/>
          <w:sz w:val="20"/>
          <w:szCs w:val="20"/>
        </w:rPr>
      </w:pPr>
    </w:p>
    <w:tbl>
      <w:tblPr>
        <w:tblStyle w:val="a3"/>
        <w:tblW w:w="9060" w:type="dxa"/>
        <w:tblInd w:w="-135" w:type="dxa"/>
        <w:tblLayout w:type="fixed"/>
        <w:tblLook w:val="0600" w:firstRow="0" w:lastRow="0" w:firstColumn="0" w:lastColumn="0" w:noHBand="1" w:noVBand="1"/>
      </w:tblPr>
      <w:tblGrid>
        <w:gridCol w:w="1680"/>
        <w:gridCol w:w="1245"/>
        <w:gridCol w:w="1335"/>
        <w:gridCol w:w="1200"/>
        <w:gridCol w:w="975"/>
        <w:gridCol w:w="1200"/>
        <w:gridCol w:w="1425"/>
      </w:tblGrid>
      <w:tr w:rsidR="00BA0DE4" w14:paraId="4F229947" w14:textId="77777777">
        <w:trPr>
          <w:trHeight w:val="1200"/>
        </w:trPr>
        <w:tc>
          <w:tcPr>
            <w:tcW w:w="1680" w:type="dxa"/>
            <w:tcMar>
              <w:top w:w="100" w:type="dxa"/>
              <w:left w:w="100" w:type="dxa"/>
              <w:bottom w:w="100" w:type="dxa"/>
              <w:right w:w="100" w:type="dxa"/>
            </w:tcMar>
            <w:vAlign w:val="center"/>
          </w:tcPr>
          <w:p w14:paraId="2E99E0DB" w14:textId="77777777" w:rsidR="00BA0DE4" w:rsidRDefault="00000000">
            <w:pPr>
              <w:spacing w:line="397" w:lineRule="auto"/>
              <w:rPr>
                <w:rFonts w:ascii="Proxima Nova" w:eastAsia="Proxima Nova" w:hAnsi="Proxima Nova" w:cs="Proxima Nova"/>
                <w:b/>
                <w:sz w:val="20"/>
                <w:szCs w:val="20"/>
              </w:rPr>
            </w:pPr>
            <w:r>
              <w:rPr>
                <w:rFonts w:ascii="Proxima Nova" w:eastAsia="Proxima Nova" w:hAnsi="Proxima Nova" w:cs="Proxima Nova"/>
                <w:b/>
                <w:sz w:val="20"/>
                <w:szCs w:val="20"/>
              </w:rPr>
              <w:t>Area</w:t>
            </w:r>
          </w:p>
        </w:tc>
        <w:tc>
          <w:tcPr>
            <w:tcW w:w="1245" w:type="dxa"/>
            <w:tcMar>
              <w:top w:w="100" w:type="dxa"/>
              <w:left w:w="100" w:type="dxa"/>
              <w:bottom w:w="100" w:type="dxa"/>
              <w:right w:w="100" w:type="dxa"/>
            </w:tcMar>
            <w:vAlign w:val="center"/>
          </w:tcPr>
          <w:p w14:paraId="60540ACC" w14:textId="77777777" w:rsidR="00BA0DE4" w:rsidRDefault="00000000">
            <w:pPr>
              <w:spacing w:line="397" w:lineRule="auto"/>
              <w:rPr>
                <w:rFonts w:ascii="Proxima Nova" w:eastAsia="Proxima Nova" w:hAnsi="Proxima Nova" w:cs="Proxima Nova"/>
                <w:b/>
                <w:sz w:val="20"/>
                <w:szCs w:val="20"/>
              </w:rPr>
            </w:pPr>
            <w:r>
              <w:rPr>
                <w:rFonts w:ascii="Proxima Nova" w:eastAsia="Proxima Nova" w:hAnsi="Proxima Nova" w:cs="Proxima Nova"/>
                <w:b/>
                <w:sz w:val="20"/>
                <w:szCs w:val="20"/>
              </w:rPr>
              <w:t>Vendor</w:t>
            </w:r>
          </w:p>
        </w:tc>
        <w:tc>
          <w:tcPr>
            <w:tcW w:w="1335" w:type="dxa"/>
            <w:tcMar>
              <w:top w:w="100" w:type="dxa"/>
              <w:left w:w="100" w:type="dxa"/>
              <w:bottom w:w="100" w:type="dxa"/>
              <w:right w:w="100" w:type="dxa"/>
            </w:tcMar>
            <w:vAlign w:val="center"/>
          </w:tcPr>
          <w:p w14:paraId="132F1AC4" w14:textId="77777777" w:rsidR="00BA0DE4" w:rsidRDefault="00000000">
            <w:pPr>
              <w:spacing w:line="397" w:lineRule="auto"/>
              <w:rPr>
                <w:rFonts w:ascii="Proxima Nova" w:eastAsia="Proxima Nova" w:hAnsi="Proxima Nova" w:cs="Proxima Nova"/>
                <w:b/>
                <w:sz w:val="20"/>
                <w:szCs w:val="20"/>
              </w:rPr>
            </w:pPr>
            <w:r>
              <w:rPr>
                <w:rFonts w:ascii="Proxima Nova" w:eastAsia="Proxima Nova" w:hAnsi="Proxima Nova" w:cs="Proxima Nova"/>
                <w:b/>
                <w:sz w:val="20"/>
                <w:szCs w:val="20"/>
              </w:rPr>
              <w:t>Contact</w:t>
            </w:r>
          </w:p>
        </w:tc>
        <w:tc>
          <w:tcPr>
            <w:tcW w:w="1200" w:type="dxa"/>
            <w:tcMar>
              <w:top w:w="100" w:type="dxa"/>
              <w:left w:w="100" w:type="dxa"/>
              <w:bottom w:w="100" w:type="dxa"/>
              <w:right w:w="100" w:type="dxa"/>
            </w:tcMar>
            <w:vAlign w:val="center"/>
          </w:tcPr>
          <w:p w14:paraId="11227ED6" w14:textId="77777777" w:rsidR="00BA0DE4" w:rsidRDefault="00000000">
            <w:pPr>
              <w:spacing w:line="397" w:lineRule="auto"/>
              <w:rPr>
                <w:rFonts w:ascii="Proxima Nova" w:eastAsia="Proxima Nova" w:hAnsi="Proxima Nova" w:cs="Proxima Nova"/>
                <w:b/>
                <w:sz w:val="20"/>
                <w:szCs w:val="20"/>
              </w:rPr>
            </w:pPr>
            <w:r>
              <w:rPr>
                <w:rFonts w:ascii="Proxima Nova" w:eastAsia="Proxima Nova" w:hAnsi="Proxima Nova" w:cs="Proxima Nova"/>
                <w:b/>
                <w:sz w:val="20"/>
                <w:szCs w:val="20"/>
              </w:rPr>
              <w:t>Phone</w:t>
            </w:r>
          </w:p>
        </w:tc>
        <w:tc>
          <w:tcPr>
            <w:tcW w:w="975" w:type="dxa"/>
            <w:tcMar>
              <w:top w:w="100" w:type="dxa"/>
              <w:left w:w="100" w:type="dxa"/>
              <w:bottom w:w="100" w:type="dxa"/>
              <w:right w:w="100" w:type="dxa"/>
            </w:tcMar>
            <w:vAlign w:val="center"/>
          </w:tcPr>
          <w:p w14:paraId="7368A2F8" w14:textId="77777777" w:rsidR="00BA0DE4" w:rsidRDefault="00000000">
            <w:pPr>
              <w:spacing w:line="397" w:lineRule="auto"/>
              <w:rPr>
                <w:rFonts w:ascii="Proxima Nova" w:eastAsia="Proxima Nova" w:hAnsi="Proxima Nova" w:cs="Proxima Nova"/>
                <w:b/>
                <w:sz w:val="20"/>
                <w:szCs w:val="20"/>
              </w:rPr>
            </w:pPr>
            <w:r>
              <w:rPr>
                <w:rFonts w:ascii="Proxima Nova" w:eastAsia="Proxima Nova" w:hAnsi="Proxima Nova" w:cs="Proxima Nova"/>
                <w:b/>
                <w:sz w:val="20"/>
                <w:szCs w:val="20"/>
              </w:rPr>
              <w:t>Secondary Form of</w:t>
            </w:r>
          </w:p>
          <w:p w14:paraId="1040EC06" w14:textId="77777777" w:rsidR="00BA0DE4" w:rsidRDefault="00000000">
            <w:pPr>
              <w:spacing w:line="397" w:lineRule="auto"/>
              <w:rPr>
                <w:rFonts w:ascii="Proxima Nova" w:eastAsia="Proxima Nova" w:hAnsi="Proxima Nova" w:cs="Proxima Nova"/>
                <w:b/>
                <w:sz w:val="20"/>
                <w:szCs w:val="20"/>
              </w:rPr>
            </w:pPr>
            <w:r>
              <w:rPr>
                <w:rFonts w:ascii="Proxima Nova" w:eastAsia="Proxima Nova" w:hAnsi="Proxima Nova" w:cs="Proxima Nova"/>
                <w:b/>
                <w:sz w:val="20"/>
                <w:szCs w:val="20"/>
              </w:rPr>
              <w:t>Contact</w:t>
            </w:r>
          </w:p>
        </w:tc>
        <w:tc>
          <w:tcPr>
            <w:tcW w:w="1200" w:type="dxa"/>
            <w:tcMar>
              <w:top w:w="100" w:type="dxa"/>
              <w:left w:w="100" w:type="dxa"/>
              <w:bottom w:w="100" w:type="dxa"/>
              <w:right w:w="100" w:type="dxa"/>
            </w:tcMar>
            <w:vAlign w:val="center"/>
          </w:tcPr>
          <w:p w14:paraId="25AB5342" w14:textId="77777777" w:rsidR="00BA0DE4" w:rsidRDefault="00000000">
            <w:pPr>
              <w:spacing w:line="397" w:lineRule="auto"/>
              <w:rPr>
                <w:rFonts w:ascii="Proxima Nova" w:eastAsia="Proxima Nova" w:hAnsi="Proxima Nova" w:cs="Proxima Nova"/>
                <w:b/>
                <w:sz w:val="20"/>
                <w:szCs w:val="20"/>
              </w:rPr>
            </w:pPr>
            <w:r>
              <w:rPr>
                <w:rFonts w:ascii="Proxima Nova" w:eastAsia="Proxima Nova" w:hAnsi="Proxima Nova" w:cs="Proxima Nova"/>
                <w:b/>
                <w:sz w:val="20"/>
                <w:szCs w:val="20"/>
              </w:rPr>
              <w:t>Sites Served</w:t>
            </w:r>
          </w:p>
        </w:tc>
        <w:tc>
          <w:tcPr>
            <w:tcW w:w="1425" w:type="dxa"/>
            <w:tcMar>
              <w:top w:w="100" w:type="dxa"/>
              <w:left w:w="100" w:type="dxa"/>
              <w:bottom w:w="100" w:type="dxa"/>
              <w:right w:w="100" w:type="dxa"/>
            </w:tcMar>
            <w:vAlign w:val="center"/>
          </w:tcPr>
          <w:p w14:paraId="38A5E3D8" w14:textId="77777777" w:rsidR="00BA0DE4" w:rsidRDefault="00000000">
            <w:pPr>
              <w:spacing w:line="397" w:lineRule="auto"/>
              <w:rPr>
                <w:rFonts w:ascii="Proxima Nova" w:eastAsia="Proxima Nova" w:hAnsi="Proxima Nova" w:cs="Proxima Nova"/>
                <w:b/>
                <w:sz w:val="20"/>
                <w:szCs w:val="20"/>
              </w:rPr>
            </w:pPr>
            <w:r>
              <w:rPr>
                <w:rFonts w:ascii="Proxima Nova" w:eastAsia="Proxima Nova" w:hAnsi="Proxima Nova" w:cs="Proxima Nova"/>
                <w:b/>
                <w:sz w:val="20"/>
                <w:szCs w:val="20"/>
              </w:rPr>
              <w:t>Department Responsible</w:t>
            </w:r>
          </w:p>
        </w:tc>
      </w:tr>
      <w:tr w:rsidR="00BA0DE4" w14:paraId="47F30774" w14:textId="77777777">
        <w:trPr>
          <w:trHeight w:val="1200"/>
        </w:trPr>
        <w:tc>
          <w:tcPr>
            <w:tcW w:w="1680" w:type="dxa"/>
            <w:tcMar>
              <w:top w:w="100" w:type="dxa"/>
              <w:left w:w="100" w:type="dxa"/>
              <w:bottom w:w="100" w:type="dxa"/>
              <w:right w:w="100" w:type="dxa"/>
            </w:tcMar>
            <w:vAlign w:val="center"/>
          </w:tcPr>
          <w:p w14:paraId="7D5F2164"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lastRenderedPageBreak/>
              <w:t>FL Water</w:t>
            </w:r>
          </w:p>
        </w:tc>
        <w:tc>
          <w:tcPr>
            <w:tcW w:w="1245" w:type="dxa"/>
            <w:tcMar>
              <w:top w:w="100" w:type="dxa"/>
              <w:left w:w="100" w:type="dxa"/>
              <w:bottom w:w="100" w:type="dxa"/>
              <w:right w:w="100" w:type="dxa"/>
            </w:tcMar>
            <w:vAlign w:val="center"/>
          </w:tcPr>
          <w:p w14:paraId="4590E90C"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East Milton Water</w:t>
            </w:r>
          </w:p>
        </w:tc>
        <w:tc>
          <w:tcPr>
            <w:tcW w:w="1335" w:type="dxa"/>
            <w:tcMar>
              <w:top w:w="100" w:type="dxa"/>
              <w:left w:w="100" w:type="dxa"/>
              <w:bottom w:w="100" w:type="dxa"/>
              <w:right w:w="100" w:type="dxa"/>
            </w:tcMar>
            <w:vAlign w:val="center"/>
          </w:tcPr>
          <w:p w14:paraId="6349449A"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0CD9C095"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(850) 623-8750</w:t>
            </w:r>
          </w:p>
        </w:tc>
        <w:tc>
          <w:tcPr>
            <w:tcW w:w="975" w:type="dxa"/>
            <w:tcMar>
              <w:top w:w="100" w:type="dxa"/>
              <w:left w:w="100" w:type="dxa"/>
              <w:bottom w:w="100" w:type="dxa"/>
              <w:right w:w="100" w:type="dxa"/>
            </w:tcMar>
            <w:vAlign w:val="center"/>
          </w:tcPr>
          <w:p w14:paraId="18BDD88B"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4628F9C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Milton</w:t>
            </w:r>
          </w:p>
        </w:tc>
        <w:tc>
          <w:tcPr>
            <w:tcW w:w="1425" w:type="dxa"/>
            <w:tcMar>
              <w:top w:w="100" w:type="dxa"/>
              <w:left w:w="100" w:type="dxa"/>
              <w:bottom w:w="100" w:type="dxa"/>
              <w:right w:w="100" w:type="dxa"/>
            </w:tcMar>
            <w:vAlign w:val="center"/>
          </w:tcPr>
          <w:p w14:paraId="2D022FDD"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539FC774" w14:textId="77777777">
        <w:trPr>
          <w:trHeight w:val="1200"/>
        </w:trPr>
        <w:tc>
          <w:tcPr>
            <w:tcW w:w="1680" w:type="dxa"/>
            <w:tcMar>
              <w:top w:w="100" w:type="dxa"/>
              <w:left w:w="100" w:type="dxa"/>
              <w:bottom w:w="100" w:type="dxa"/>
              <w:right w:w="100" w:type="dxa"/>
            </w:tcMar>
            <w:vAlign w:val="center"/>
          </w:tcPr>
          <w:p w14:paraId="5171C2A2"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Generator</w:t>
            </w:r>
          </w:p>
        </w:tc>
        <w:tc>
          <w:tcPr>
            <w:tcW w:w="1245" w:type="dxa"/>
            <w:tcMar>
              <w:top w:w="100" w:type="dxa"/>
              <w:left w:w="100" w:type="dxa"/>
              <w:bottom w:w="100" w:type="dxa"/>
              <w:right w:w="100" w:type="dxa"/>
            </w:tcMar>
            <w:vAlign w:val="center"/>
          </w:tcPr>
          <w:p w14:paraId="1444A45C"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Taylor Power Systems</w:t>
            </w:r>
          </w:p>
        </w:tc>
        <w:tc>
          <w:tcPr>
            <w:tcW w:w="1335" w:type="dxa"/>
            <w:tcMar>
              <w:top w:w="100" w:type="dxa"/>
              <w:left w:w="100" w:type="dxa"/>
              <w:bottom w:w="100" w:type="dxa"/>
              <w:right w:w="100" w:type="dxa"/>
            </w:tcMar>
            <w:vAlign w:val="center"/>
          </w:tcPr>
          <w:p w14:paraId="2862194B"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David Steel</w:t>
            </w:r>
          </w:p>
        </w:tc>
        <w:tc>
          <w:tcPr>
            <w:tcW w:w="1200" w:type="dxa"/>
            <w:tcMar>
              <w:top w:w="100" w:type="dxa"/>
              <w:left w:w="100" w:type="dxa"/>
              <w:bottom w:w="100" w:type="dxa"/>
              <w:right w:w="100" w:type="dxa"/>
            </w:tcMar>
            <w:vAlign w:val="center"/>
          </w:tcPr>
          <w:p w14:paraId="56710AB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443-8402</w:t>
            </w:r>
          </w:p>
        </w:tc>
        <w:tc>
          <w:tcPr>
            <w:tcW w:w="975" w:type="dxa"/>
            <w:tcMar>
              <w:top w:w="100" w:type="dxa"/>
              <w:left w:w="100" w:type="dxa"/>
              <w:bottom w:w="100" w:type="dxa"/>
              <w:right w:w="100" w:type="dxa"/>
            </w:tcMar>
            <w:vAlign w:val="center"/>
          </w:tcPr>
          <w:p w14:paraId="49B5F337"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644056CD"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425" w:type="dxa"/>
            <w:tcMar>
              <w:top w:w="100" w:type="dxa"/>
              <w:left w:w="100" w:type="dxa"/>
              <w:bottom w:w="100" w:type="dxa"/>
              <w:right w:w="100" w:type="dxa"/>
            </w:tcMar>
            <w:vAlign w:val="center"/>
          </w:tcPr>
          <w:p w14:paraId="134EDDCD"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12245B9D" w14:textId="77777777">
        <w:trPr>
          <w:trHeight w:val="1200"/>
        </w:trPr>
        <w:tc>
          <w:tcPr>
            <w:tcW w:w="1680" w:type="dxa"/>
            <w:tcMar>
              <w:top w:w="100" w:type="dxa"/>
              <w:left w:w="100" w:type="dxa"/>
              <w:bottom w:w="100" w:type="dxa"/>
              <w:right w:w="100" w:type="dxa"/>
            </w:tcMar>
            <w:vAlign w:val="center"/>
          </w:tcPr>
          <w:p w14:paraId="33B3A002"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Grease Trap Cleaning</w:t>
            </w:r>
          </w:p>
        </w:tc>
        <w:tc>
          <w:tcPr>
            <w:tcW w:w="1245" w:type="dxa"/>
            <w:tcMar>
              <w:top w:w="100" w:type="dxa"/>
              <w:left w:w="100" w:type="dxa"/>
              <w:bottom w:w="100" w:type="dxa"/>
              <w:right w:w="100" w:type="dxa"/>
            </w:tcMar>
            <w:vAlign w:val="center"/>
          </w:tcPr>
          <w:p w14:paraId="0D0E31A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Roto-Rooter</w:t>
            </w:r>
          </w:p>
        </w:tc>
        <w:tc>
          <w:tcPr>
            <w:tcW w:w="1335" w:type="dxa"/>
            <w:tcMar>
              <w:top w:w="100" w:type="dxa"/>
              <w:left w:w="100" w:type="dxa"/>
              <w:bottom w:w="100" w:type="dxa"/>
              <w:right w:w="100" w:type="dxa"/>
            </w:tcMar>
            <w:vAlign w:val="center"/>
          </w:tcPr>
          <w:p w14:paraId="7493FE6D"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Daniel</w:t>
            </w:r>
          </w:p>
        </w:tc>
        <w:tc>
          <w:tcPr>
            <w:tcW w:w="1200" w:type="dxa"/>
            <w:tcMar>
              <w:top w:w="100" w:type="dxa"/>
              <w:left w:w="100" w:type="dxa"/>
              <w:bottom w:w="100" w:type="dxa"/>
              <w:right w:w="100" w:type="dxa"/>
            </w:tcMar>
            <w:vAlign w:val="center"/>
          </w:tcPr>
          <w:p w14:paraId="6C949A39"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479-9454</w:t>
            </w:r>
          </w:p>
        </w:tc>
        <w:tc>
          <w:tcPr>
            <w:tcW w:w="975" w:type="dxa"/>
            <w:tcMar>
              <w:top w:w="100" w:type="dxa"/>
              <w:left w:w="100" w:type="dxa"/>
              <w:bottom w:w="100" w:type="dxa"/>
              <w:right w:w="100" w:type="dxa"/>
            </w:tcMar>
            <w:vAlign w:val="center"/>
          </w:tcPr>
          <w:p w14:paraId="1BED7C03"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331-5028</w:t>
            </w:r>
          </w:p>
        </w:tc>
        <w:tc>
          <w:tcPr>
            <w:tcW w:w="1200" w:type="dxa"/>
            <w:tcMar>
              <w:top w:w="100" w:type="dxa"/>
              <w:left w:w="100" w:type="dxa"/>
              <w:bottom w:w="100" w:type="dxa"/>
              <w:right w:w="100" w:type="dxa"/>
            </w:tcMar>
            <w:vAlign w:val="center"/>
          </w:tcPr>
          <w:p w14:paraId="00BB49F3"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425" w:type="dxa"/>
            <w:tcMar>
              <w:top w:w="100" w:type="dxa"/>
              <w:left w:w="100" w:type="dxa"/>
              <w:bottom w:w="100" w:type="dxa"/>
              <w:right w:w="100" w:type="dxa"/>
            </w:tcMar>
            <w:vAlign w:val="center"/>
          </w:tcPr>
          <w:p w14:paraId="2C108E0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Child Nutrition</w:t>
            </w:r>
          </w:p>
        </w:tc>
      </w:tr>
      <w:tr w:rsidR="00BA0DE4" w14:paraId="0CACE93E" w14:textId="77777777">
        <w:trPr>
          <w:trHeight w:val="1020"/>
        </w:trPr>
        <w:tc>
          <w:tcPr>
            <w:tcW w:w="1680" w:type="dxa"/>
            <w:tcMar>
              <w:top w:w="100" w:type="dxa"/>
              <w:left w:w="100" w:type="dxa"/>
              <w:bottom w:w="100" w:type="dxa"/>
              <w:right w:w="100" w:type="dxa"/>
            </w:tcMar>
            <w:vAlign w:val="center"/>
          </w:tcPr>
          <w:p w14:paraId="17DB4B33"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Hood Vents</w:t>
            </w:r>
          </w:p>
        </w:tc>
        <w:tc>
          <w:tcPr>
            <w:tcW w:w="1245" w:type="dxa"/>
            <w:tcMar>
              <w:top w:w="100" w:type="dxa"/>
              <w:left w:w="100" w:type="dxa"/>
              <w:bottom w:w="100" w:type="dxa"/>
              <w:right w:w="100" w:type="dxa"/>
            </w:tcMar>
            <w:vAlign w:val="center"/>
          </w:tcPr>
          <w:p w14:paraId="52E0A55A" w14:textId="77777777" w:rsidR="00BA0DE4" w:rsidRDefault="00BA0DE4">
            <w:pPr>
              <w:spacing w:before="60"/>
              <w:rPr>
                <w:rFonts w:ascii="Proxima Nova" w:eastAsia="Proxima Nova" w:hAnsi="Proxima Nova" w:cs="Proxima Nova"/>
                <w:sz w:val="20"/>
                <w:szCs w:val="20"/>
              </w:rPr>
            </w:pPr>
          </w:p>
        </w:tc>
        <w:tc>
          <w:tcPr>
            <w:tcW w:w="1335" w:type="dxa"/>
            <w:tcMar>
              <w:top w:w="100" w:type="dxa"/>
              <w:left w:w="100" w:type="dxa"/>
              <w:bottom w:w="100" w:type="dxa"/>
              <w:right w:w="100" w:type="dxa"/>
            </w:tcMar>
            <w:vAlign w:val="center"/>
          </w:tcPr>
          <w:p w14:paraId="0F344A46"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64120FAE" w14:textId="77777777" w:rsidR="00BA0DE4" w:rsidRDefault="00BA0DE4">
            <w:pPr>
              <w:spacing w:before="60"/>
              <w:rPr>
                <w:rFonts w:ascii="Proxima Nova" w:eastAsia="Proxima Nova" w:hAnsi="Proxima Nova" w:cs="Proxima Nova"/>
                <w:sz w:val="20"/>
                <w:szCs w:val="20"/>
              </w:rPr>
            </w:pPr>
          </w:p>
        </w:tc>
        <w:tc>
          <w:tcPr>
            <w:tcW w:w="975" w:type="dxa"/>
            <w:tcMar>
              <w:top w:w="100" w:type="dxa"/>
              <w:left w:w="100" w:type="dxa"/>
              <w:bottom w:w="100" w:type="dxa"/>
              <w:right w:w="100" w:type="dxa"/>
            </w:tcMar>
            <w:vAlign w:val="center"/>
          </w:tcPr>
          <w:p w14:paraId="23F08584"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5D3EE3BB"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Theodore</w:t>
            </w:r>
          </w:p>
        </w:tc>
        <w:tc>
          <w:tcPr>
            <w:tcW w:w="1425" w:type="dxa"/>
            <w:tcMar>
              <w:top w:w="100" w:type="dxa"/>
              <w:left w:w="100" w:type="dxa"/>
              <w:bottom w:w="100" w:type="dxa"/>
              <w:right w:w="100" w:type="dxa"/>
            </w:tcMar>
            <w:vAlign w:val="center"/>
          </w:tcPr>
          <w:p w14:paraId="50B36169"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Child Nutrition</w:t>
            </w:r>
          </w:p>
        </w:tc>
      </w:tr>
      <w:tr w:rsidR="00BA0DE4" w14:paraId="5A22AEDD" w14:textId="77777777">
        <w:trPr>
          <w:trHeight w:val="840"/>
        </w:trPr>
        <w:tc>
          <w:tcPr>
            <w:tcW w:w="1680" w:type="dxa"/>
            <w:tcMar>
              <w:top w:w="100" w:type="dxa"/>
              <w:left w:w="100" w:type="dxa"/>
              <w:bottom w:w="100" w:type="dxa"/>
              <w:right w:w="100" w:type="dxa"/>
            </w:tcMar>
            <w:vAlign w:val="center"/>
          </w:tcPr>
          <w:p w14:paraId="607C98C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Human Resources</w:t>
            </w:r>
          </w:p>
        </w:tc>
        <w:tc>
          <w:tcPr>
            <w:tcW w:w="1245" w:type="dxa"/>
            <w:tcMar>
              <w:top w:w="100" w:type="dxa"/>
              <w:left w:w="100" w:type="dxa"/>
              <w:bottom w:w="100" w:type="dxa"/>
              <w:right w:w="100" w:type="dxa"/>
            </w:tcMar>
            <w:vAlign w:val="center"/>
          </w:tcPr>
          <w:p w14:paraId="26FF1A43"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Paylocity</w:t>
            </w:r>
          </w:p>
        </w:tc>
        <w:tc>
          <w:tcPr>
            <w:tcW w:w="1335" w:type="dxa"/>
            <w:tcMar>
              <w:top w:w="100" w:type="dxa"/>
              <w:left w:w="100" w:type="dxa"/>
              <w:bottom w:w="100" w:type="dxa"/>
              <w:right w:w="100" w:type="dxa"/>
            </w:tcMar>
            <w:vAlign w:val="center"/>
          </w:tcPr>
          <w:p w14:paraId="239F46BF"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3069CF06" w14:textId="77777777" w:rsidR="00BA0DE4" w:rsidRDefault="00BA0DE4">
            <w:pPr>
              <w:spacing w:before="60"/>
              <w:rPr>
                <w:rFonts w:ascii="Proxima Nova" w:eastAsia="Proxima Nova" w:hAnsi="Proxima Nova" w:cs="Proxima Nova"/>
                <w:sz w:val="20"/>
                <w:szCs w:val="20"/>
              </w:rPr>
            </w:pPr>
          </w:p>
        </w:tc>
        <w:tc>
          <w:tcPr>
            <w:tcW w:w="975" w:type="dxa"/>
            <w:tcMar>
              <w:top w:w="100" w:type="dxa"/>
              <w:left w:w="100" w:type="dxa"/>
              <w:bottom w:w="100" w:type="dxa"/>
              <w:right w:w="100" w:type="dxa"/>
            </w:tcMar>
            <w:vAlign w:val="center"/>
          </w:tcPr>
          <w:p w14:paraId="6637F783"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0C1F50BB"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425" w:type="dxa"/>
            <w:tcMar>
              <w:top w:w="100" w:type="dxa"/>
              <w:left w:w="100" w:type="dxa"/>
              <w:bottom w:w="100" w:type="dxa"/>
              <w:right w:w="100" w:type="dxa"/>
            </w:tcMar>
            <w:vAlign w:val="center"/>
          </w:tcPr>
          <w:p w14:paraId="2868DE3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HR</w:t>
            </w:r>
          </w:p>
        </w:tc>
      </w:tr>
      <w:tr w:rsidR="00BA0DE4" w14:paraId="403F6E4B" w14:textId="77777777">
        <w:trPr>
          <w:trHeight w:val="1020"/>
        </w:trPr>
        <w:tc>
          <w:tcPr>
            <w:tcW w:w="1680" w:type="dxa"/>
            <w:tcMar>
              <w:top w:w="100" w:type="dxa"/>
              <w:left w:w="100" w:type="dxa"/>
              <w:bottom w:w="100" w:type="dxa"/>
              <w:right w:w="100" w:type="dxa"/>
            </w:tcMar>
            <w:vAlign w:val="center"/>
          </w:tcPr>
          <w:p w14:paraId="7F9B32EB"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Lighting/Power</w:t>
            </w:r>
          </w:p>
        </w:tc>
        <w:tc>
          <w:tcPr>
            <w:tcW w:w="1245" w:type="dxa"/>
            <w:tcMar>
              <w:top w:w="100" w:type="dxa"/>
              <w:left w:w="100" w:type="dxa"/>
              <w:bottom w:w="100" w:type="dxa"/>
              <w:right w:w="100" w:type="dxa"/>
            </w:tcMar>
            <w:vAlign w:val="center"/>
          </w:tcPr>
          <w:p w14:paraId="7FFD4B04" w14:textId="77777777" w:rsidR="00BA0DE4" w:rsidRDefault="00BA0DE4">
            <w:pPr>
              <w:spacing w:before="60"/>
              <w:rPr>
                <w:rFonts w:ascii="Proxima Nova" w:eastAsia="Proxima Nova" w:hAnsi="Proxima Nova" w:cs="Proxima Nova"/>
                <w:sz w:val="20"/>
                <w:szCs w:val="20"/>
              </w:rPr>
            </w:pPr>
          </w:p>
        </w:tc>
        <w:tc>
          <w:tcPr>
            <w:tcW w:w="1335" w:type="dxa"/>
            <w:tcMar>
              <w:top w:w="100" w:type="dxa"/>
              <w:left w:w="100" w:type="dxa"/>
              <w:bottom w:w="100" w:type="dxa"/>
              <w:right w:w="100" w:type="dxa"/>
            </w:tcMar>
            <w:vAlign w:val="center"/>
          </w:tcPr>
          <w:p w14:paraId="3333DD27"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67B7EF04" w14:textId="77777777" w:rsidR="00BA0DE4" w:rsidRDefault="00BA0DE4">
            <w:pPr>
              <w:spacing w:before="60"/>
              <w:rPr>
                <w:rFonts w:ascii="Proxima Nova" w:eastAsia="Proxima Nova" w:hAnsi="Proxima Nova" w:cs="Proxima Nova"/>
                <w:sz w:val="20"/>
                <w:szCs w:val="20"/>
              </w:rPr>
            </w:pPr>
          </w:p>
        </w:tc>
        <w:tc>
          <w:tcPr>
            <w:tcW w:w="975" w:type="dxa"/>
            <w:tcMar>
              <w:top w:w="100" w:type="dxa"/>
              <w:left w:w="100" w:type="dxa"/>
              <w:bottom w:w="100" w:type="dxa"/>
              <w:right w:w="100" w:type="dxa"/>
            </w:tcMar>
            <w:vAlign w:val="center"/>
          </w:tcPr>
          <w:p w14:paraId="16596218"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7E14ECEF"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Theodore</w:t>
            </w:r>
          </w:p>
        </w:tc>
        <w:tc>
          <w:tcPr>
            <w:tcW w:w="1425" w:type="dxa"/>
            <w:tcMar>
              <w:top w:w="100" w:type="dxa"/>
              <w:left w:w="100" w:type="dxa"/>
              <w:bottom w:w="100" w:type="dxa"/>
              <w:right w:w="100" w:type="dxa"/>
            </w:tcMar>
            <w:vAlign w:val="center"/>
          </w:tcPr>
          <w:p w14:paraId="03D29233"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Operations</w:t>
            </w:r>
          </w:p>
        </w:tc>
      </w:tr>
      <w:tr w:rsidR="00BA0DE4" w14:paraId="17DBD0C0" w14:textId="77777777">
        <w:trPr>
          <w:trHeight w:val="1200"/>
        </w:trPr>
        <w:tc>
          <w:tcPr>
            <w:tcW w:w="1680" w:type="dxa"/>
            <w:tcMar>
              <w:top w:w="100" w:type="dxa"/>
              <w:left w:w="100" w:type="dxa"/>
              <w:bottom w:w="100" w:type="dxa"/>
              <w:right w:w="100" w:type="dxa"/>
            </w:tcMar>
            <w:vAlign w:val="center"/>
          </w:tcPr>
          <w:p w14:paraId="5C76FCD3"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MS Copier</w:t>
            </w:r>
          </w:p>
          <w:p w14:paraId="5BCE12B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Service</w:t>
            </w:r>
          </w:p>
        </w:tc>
        <w:tc>
          <w:tcPr>
            <w:tcW w:w="1245" w:type="dxa"/>
            <w:tcMar>
              <w:top w:w="100" w:type="dxa"/>
              <w:left w:w="100" w:type="dxa"/>
              <w:bottom w:w="100" w:type="dxa"/>
              <w:right w:w="100" w:type="dxa"/>
            </w:tcMar>
            <w:vAlign w:val="center"/>
          </w:tcPr>
          <w:p w14:paraId="0BB14EE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SMBM</w:t>
            </w:r>
          </w:p>
        </w:tc>
        <w:tc>
          <w:tcPr>
            <w:tcW w:w="1335" w:type="dxa"/>
            <w:tcMar>
              <w:top w:w="100" w:type="dxa"/>
              <w:left w:w="100" w:type="dxa"/>
              <w:bottom w:w="100" w:type="dxa"/>
              <w:right w:w="100" w:type="dxa"/>
            </w:tcMar>
            <w:vAlign w:val="center"/>
          </w:tcPr>
          <w:p w14:paraId="2C2BB108"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23334897"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(228) 864-4845</w:t>
            </w:r>
          </w:p>
        </w:tc>
        <w:tc>
          <w:tcPr>
            <w:tcW w:w="975" w:type="dxa"/>
            <w:tcMar>
              <w:top w:w="100" w:type="dxa"/>
              <w:left w:w="100" w:type="dxa"/>
              <w:bottom w:w="100" w:type="dxa"/>
              <w:right w:w="100" w:type="dxa"/>
            </w:tcMar>
            <w:vAlign w:val="center"/>
          </w:tcPr>
          <w:p w14:paraId="017483AE"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6DEC4DE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Gulfport</w:t>
            </w:r>
          </w:p>
        </w:tc>
        <w:tc>
          <w:tcPr>
            <w:tcW w:w="1425" w:type="dxa"/>
            <w:tcMar>
              <w:top w:w="100" w:type="dxa"/>
              <w:left w:w="100" w:type="dxa"/>
              <w:bottom w:w="100" w:type="dxa"/>
              <w:right w:w="100" w:type="dxa"/>
            </w:tcMar>
            <w:vAlign w:val="center"/>
          </w:tcPr>
          <w:p w14:paraId="1D7475E7"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30F08E65" w14:textId="77777777">
        <w:trPr>
          <w:trHeight w:val="1200"/>
        </w:trPr>
        <w:tc>
          <w:tcPr>
            <w:tcW w:w="1680" w:type="dxa"/>
            <w:tcMar>
              <w:top w:w="100" w:type="dxa"/>
              <w:left w:w="100" w:type="dxa"/>
              <w:bottom w:w="100" w:type="dxa"/>
              <w:right w:w="100" w:type="dxa"/>
            </w:tcMar>
            <w:vAlign w:val="center"/>
          </w:tcPr>
          <w:p w14:paraId="66E40135"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MS Electricity</w:t>
            </w:r>
          </w:p>
        </w:tc>
        <w:tc>
          <w:tcPr>
            <w:tcW w:w="1245" w:type="dxa"/>
            <w:tcMar>
              <w:top w:w="100" w:type="dxa"/>
              <w:left w:w="100" w:type="dxa"/>
              <w:bottom w:w="100" w:type="dxa"/>
              <w:right w:w="100" w:type="dxa"/>
            </w:tcMar>
            <w:vAlign w:val="center"/>
          </w:tcPr>
          <w:p w14:paraId="540F3594"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Mississippi Power</w:t>
            </w:r>
          </w:p>
        </w:tc>
        <w:tc>
          <w:tcPr>
            <w:tcW w:w="1335" w:type="dxa"/>
            <w:tcMar>
              <w:top w:w="100" w:type="dxa"/>
              <w:left w:w="100" w:type="dxa"/>
              <w:bottom w:w="100" w:type="dxa"/>
              <w:right w:w="100" w:type="dxa"/>
            </w:tcMar>
            <w:vAlign w:val="center"/>
          </w:tcPr>
          <w:p w14:paraId="66875B1C"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71BF3409"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(877) 656-1836</w:t>
            </w:r>
          </w:p>
        </w:tc>
        <w:tc>
          <w:tcPr>
            <w:tcW w:w="975" w:type="dxa"/>
            <w:tcMar>
              <w:top w:w="100" w:type="dxa"/>
              <w:left w:w="100" w:type="dxa"/>
              <w:bottom w:w="100" w:type="dxa"/>
              <w:right w:w="100" w:type="dxa"/>
            </w:tcMar>
            <w:vAlign w:val="center"/>
          </w:tcPr>
          <w:p w14:paraId="4F3C2891"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51ED20B6"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Gulfport</w:t>
            </w:r>
          </w:p>
        </w:tc>
        <w:tc>
          <w:tcPr>
            <w:tcW w:w="1425" w:type="dxa"/>
            <w:tcMar>
              <w:top w:w="100" w:type="dxa"/>
              <w:left w:w="100" w:type="dxa"/>
              <w:bottom w:w="100" w:type="dxa"/>
              <w:right w:w="100" w:type="dxa"/>
            </w:tcMar>
            <w:vAlign w:val="center"/>
          </w:tcPr>
          <w:p w14:paraId="110CBE63"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5A554832" w14:textId="77777777">
        <w:trPr>
          <w:trHeight w:val="1200"/>
        </w:trPr>
        <w:tc>
          <w:tcPr>
            <w:tcW w:w="1680" w:type="dxa"/>
            <w:tcMar>
              <w:top w:w="100" w:type="dxa"/>
              <w:left w:w="100" w:type="dxa"/>
              <w:bottom w:w="100" w:type="dxa"/>
              <w:right w:w="100" w:type="dxa"/>
            </w:tcMar>
            <w:vAlign w:val="center"/>
          </w:tcPr>
          <w:p w14:paraId="17937589"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MS Facility</w:t>
            </w:r>
          </w:p>
          <w:p w14:paraId="0F10CF2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Maintenance</w:t>
            </w:r>
          </w:p>
        </w:tc>
        <w:tc>
          <w:tcPr>
            <w:tcW w:w="1245" w:type="dxa"/>
            <w:tcMar>
              <w:top w:w="100" w:type="dxa"/>
              <w:left w:w="100" w:type="dxa"/>
              <w:bottom w:w="100" w:type="dxa"/>
              <w:right w:w="100" w:type="dxa"/>
            </w:tcMar>
            <w:vAlign w:val="center"/>
          </w:tcPr>
          <w:p w14:paraId="12E6EDF9"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Dan Hensarling, Inc.</w:t>
            </w:r>
          </w:p>
        </w:tc>
        <w:tc>
          <w:tcPr>
            <w:tcW w:w="1335" w:type="dxa"/>
            <w:tcMar>
              <w:top w:w="100" w:type="dxa"/>
              <w:left w:w="100" w:type="dxa"/>
              <w:bottom w:w="100" w:type="dxa"/>
              <w:right w:w="100" w:type="dxa"/>
            </w:tcMar>
            <w:vAlign w:val="center"/>
          </w:tcPr>
          <w:p w14:paraId="404419C9"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Dan Hensarling</w:t>
            </w:r>
          </w:p>
        </w:tc>
        <w:tc>
          <w:tcPr>
            <w:tcW w:w="1200" w:type="dxa"/>
            <w:tcMar>
              <w:top w:w="100" w:type="dxa"/>
              <w:left w:w="100" w:type="dxa"/>
              <w:bottom w:w="100" w:type="dxa"/>
              <w:right w:w="100" w:type="dxa"/>
            </w:tcMar>
            <w:vAlign w:val="center"/>
          </w:tcPr>
          <w:p w14:paraId="0F9E13E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(228) 832-6622</w:t>
            </w:r>
          </w:p>
        </w:tc>
        <w:tc>
          <w:tcPr>
            <w:tcW w:w="975" w:type="dxa"/>
            <w:tcMar>
              <w:top w:w="100" w:type="dxa"/>
              <w:left w:w="100" w:type="dxa"/>
              <w:bottom w:w="100" w:type="dxa"/>
              <w:right w:w="100" w:type="dxa"/>
            </w:tcMar>
            <w:vAlign w:val="center"/>
          </w:tcPr>
          <w:p w14:paraId="3E6F581E"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50945BC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Gulfport</w:t>
            </w:r>
          </w:p>
        </w:tc>
        <w:tc>
          <w:tcPr>
            <w:tcW w:w="1425" w:type="dxa"/>
            <w:tcMar>
              <w:top w:w="100" w:type="dxa"/>
              <w:left w:w="100" w:type="dxa"/>
              <w:bottom w:w="100" w:type="dxa"/>
              <w:right w:w="100" w:type="dxa"/>
            </w:tcMar>
            <w:vAlign w:val="center"/>
          </w:tcPr>
          <w:p w14:paraId="6690C152"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3FD5AB00" w14:textId="77777777">
        <w:trPr>
          <w:trHeight w:val="1200"/>
        </w:trPr>
        <w:tc>
          <w:tcPr>
            <w:tcW w:w="1680" w:type="dxa"/>
            <w:tcMar>
              <w:top w:w="100" w:type="dxa"/>
              <w:left w:w="100" w:type="dxa"/>
              <w:bottom w:w="100" w:type="dxa"/>
              <w:right w:w="100" w:type="dxa"/>
            </w:tcMar>
            <w:vAlign w:val="center"/>
          </w:tcPr>
          <w:p w14:paraId="14BF851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MS Heat &amp; Air</w:t>
            </w:r>
          </w:p>
        </w:tc>
        <w:tc>
          <w:tcPr>
            <w:tcW w:w="1245" w:type="dxa"/>
            <w:tcMar>
              <w:top w:w="100" w:type="dxa"/>
              <w:left w:w="100" w:type="dxa"/>
              <w:bottom w:w="100" w:type="dxa"/>
              <w:right w:w="100" w:type="dxa"/>
            </w:tcMar>
            <w:vAlign w:val="center"/>
          </w:tcPr>
          <w:p w14:paraId="1261EF3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Tilllman’s Heat &amp; Air</w:t>
            </w:r>
          </w:p>
        </w:tc>
        <w:tc>
          <w:tcPr>
            <w:tcW w:w="1335" w:type="dxa"/>
            <w:tcMar>
              <w:top w:w="100" w:type="dxa"/>
              <w:left w:w="100" w:type="dxa"/>
              <w:bottom w:w="100" w:type="dxa"/>
              <w:right w:w="100" w:type="dxa"/>
            </w:tcMar>
            <w:vAlign w:val="center"/>
          </w:tcPr>
          <w:p w14:paraId="5223EB39"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4703D168"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(228) 864-9351</w:t>
            </w:r>
          </w:p>
        </w:tc>
        <w:tc>
          <w:tcPr>
            <w:tcW w:w="975" w:type="dxa"/>
            <w:tcMar>
              <w:top w:w="100" w:type="dxa"/>
              <w:left w:w="100" w:type="dxa"/>
              <w:bottom w:w="100" w:type="dxa"/>
              <w:right w:w="100" w:type="dxa"/>
            </w:tcMar>
            <w:vAlign w:val="center"/>
          </w:tcPr>
          <w:p w14:paraId="78856B9A"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317DF792"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Gulfport</w:t>
            </w:r>
          </w:p>
        </w:tc>
        <w:tc>
          <w:tcPr>
            <w:tcW w:w="1425" w:type="dxa"/>
            <w:tcMar>
              <w:top w:w="100" w:type="dxa"/>
              <w:left w:w="100" w:type="dxa"/>
              <w:bottom w:w="100" w:type="dxa"/>
              <w:right w:w="100" w:type="dxa"/>
            </w:tcMar>
            <w:vAlign w:val="center"/>
          </w:tcPr>
          <w:p w14:paraId="488F62F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03187A05" w14:textId="77777777">
        <w:trPr>
          <w:trHeight w:val="1200"/>
        </w:trPr>
        <w:tc>
          <w:tcPr>
            <w:tcW w:w="1680" w:type="dxa"/>
            <w:tcMar>
              <w:top w:w="100" w:type="dxa"/>
              <w:left w:w="100" w:type="dxa"/>
              <w:bottom w:w="100" w:type="dxa"/>
              <w:right w:w="100" w:type="dxa"/>
            </w:tcMar>
            <w:vAlign w:val="center"/>
          </w:tcPr>
          <w:p w14:paraId="030DFB17"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lastRenderedPageBreak/>
              <w:t>MS Internet</w:t>
            </w:r>
          </w:p>
        </w:tc>
        <w:tc>
          <w:tcPr>
            <w:tcW w:w="1245" w:type="dxa"/>
            <w:tcMar>
              <w:top w:w="100" w:type="dxa"/>
              <w:left w:w="100" w:type="dxa"/>
              <w:bottom w:w="100" w:type="dxa"/>
              <w:right w:w="100" w:type="dxa"/>
            </w:tcMar>
            <w:vAlign w:val="center"/>
          </w:tcPr>
          <w:p w14:paraId="4A665DE6"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Cableone</w:t>
            </w:r>
          </w:p>
        </w:tc>
        <w:tc>
          <w:tcPr>
            <w:tcW w:w="1335" w:type="dxa"/>
            <w:tcMar>
              <w:top w:w="100" w:type="dxa"/>
              <w:left w:w="100" w:type="dxa"/>
              <w:bottom w:w="100" w:type="dxa"/>
              <w:right w:w="100" w:type="dxa"/>
            </w:tcMar>
            <w:vAlign w:val="center"/>
          </w:tcPr>
          <w:p w14:paraId="542D1167"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60018CE2"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(228) 864-1506</w:t>
            </w:r>
          </w:p>
        </w:tc>
        <w:tc>
          <w:tcPr>
            <w:tcW w:w="975" w:type="dxa"/>
            <w:tcMar>
              <w:top w:w="100" w:type="dxa"/>
              <w:left w:w="100" w:type="dxa"/>
              <w:bottom w:w="100" w:type="dxa"/>
              <w:right w:w="100" w:type="dxa"/>
            </w:tcMar>
            <w:vAlign w:val="center"/>
          </w:tcPr>
          <w:p w14:paraId="3686AC98"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67980BAC"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Gulfport</w:t>
            </w:r>
          </w:p>
        </w:tc>
        <w:tc>
          <w:tcPr>
            <w:tcW w:w="1425" w:type="dxa"/>
            <w:tcMar>
              <w:top w:w="100" w:type="dxa"/>
              <w:left w:w="100" w:type="dxa"/>
              <w:bottom w:w="100" w:type="dxa"/>
              <w:right w:w="100" w:type="dxa"/>
            </w:tcMar>
            <w:vAlign w:val="center"/>
          </w:tcPr>
          <w:p w14:paraId="4F04B82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0D8B2D6B" w14:textId="77777777">
        <w:trPr>
          <w:trHeight w:val="1200"/>
        </w:trPr>
        <w:tc>
          <w:tcPr>
            <w:tcW w:w="1680" w:type="dxa"/>
            <w:tcMar>
              <w:top w:w="100" w:type="dxa"/>
              <w:left w:w="100" w:type="dxa"/>
              <w:bottom w:w="100" w:type="dxa"/>
              <w:right w:w="100" w:type="dxa"/>
            </w:tcMar>
            <w:vAlign w:val="center"/>
          </w:tcPr>
          <w:p w14:paraId="5D0DD5D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MS Lawn Service</w:t>
            </w:r>
          </w:p>
        </w:tc>
        <w:tc>
          <w:tcPr>
            <w:tcW w:w="1245" w:type="dxa"/>
            <w:tcMar>
              <w:top w:w="100" w:type="dxa"/>
              <w:left w:w="100" w:type="dxa"/>
              <w:bottom w:w="100" w:type="dxa"/>
              <w:right w:w="100" w:type="dxa"/>
            </w:tcMar>
            <w:vAlign w:val="center"/>
          </w:tcPr>
          <w:p w14:paraId="76D1E356"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Lawn Care by RJ</w:t>
            </w:r>
          </w:p>
        </w:tc>
        <w:tc>
          <w:tcPr>
            <w:tcW w:w="1335" w:type="dxa"/>
            <w:tcMar>
              <w:top w:w="100" w:type="dxa"/>
              <w:left w:w="100" w:type="dxa"/>
              <w:bottom w:w="100" w:type="dxa"/>
              <w:right w:w="100" w:type="dxa"/>
            </w:tcMar>
            <w:vAlign w:val="center"/>
          </w:tcPr>
          <w:p w14:paraId="6D0B5499"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66B9633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(228) 223-1825</w:t>
            </w:r>
          </w:p>
        </w:tc>
        <w:tc>
          <w:tcPr>
            <w:tcW w:w="975" w:type="dxa"/>
            <w:tcMar>
              <w:top w:w="100" w:type="dxa"/>
              <w:left w:w="100" w:type="dxa"/>
              <w:bottom w:w="100" w:type="dxa"/>
              <w:right w:w="100" w:type="dxa"/>
            </w:tcMar>
            <w:vAlign w:val="center"/>
          </w:tcPr>
          <w:p w14:paraId="712156DA"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270DE9C6"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Gulfport</w:t>
            </w:r>
          </w:p>
        </w:tc>
        <w:tc>
          <w:tcPr>
            <w:tcW w:w="1425" w:type="dxa"/>
            <w:tcMar>
              <w:top w:w="100" w:type="dxa"/>
              <w:left w:w="100" w:type="dxa"/>
              <w:bottom w:w="100" w:type="dxa"/>
              <w:right w:w="100" w:type="dxa"/>
            </w:tcMar>
            <w:vAlign w:val="center"/>
          </w:tcPr>
          <w:p w14:paraId="5BCE1F14"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587494B4" w14:textId="77777777">
        <w:trPr>
          <w:trHeight w:val="1200"/>
        </w:trPr>
        <w:tc>
          <w:tcPr>
            <w:tcW w:w="1680" w:type="dxa"/>
            <w:tcMar>
              <w:top w:w="100" w:type="dxa"/>
              <w:left w:w="100" w:type="dxa"/>
              <w:bottom w:w="100" w:type="dxa"/>
              <w:right w:w="100" w:type="dxa"/>
            </w:tcMar>
            <w:vAlign w:val="center"/>
          </w:tcPr>
          <w:p w14:paraId="2F5A0B9C"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MS Pest Control</w:t>
            </w:r>
          </w:p>
        </w:tc>
        <w:tc>
          <w:tcPr>
            <w:tcW w:w="1245" w:type="dxa"/>
            <w:tcMar>
              <w:top w:w="100" w:type="dxa"/>
              <w:left w:w="100" w:type="dxa"/>
              <w:bottom w:w="100" w:type="dxa"/>
              <w:right w:w="100" w:type="dxa"/>
            </w:tcMar>
            <w:vAlign w:val="center"/>
          </w:tcPr>
          <w:p w14:paraId="2C7C19D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Terminix</w:t>
            </w:r>
          </w:p>
        </w:tc>
        <w:tc>
          <w:tcPr>
            <w:tcW w:w="1335" w:type="dxa"/>
            <w:tcMar>
              <w:top w:w="100" w:type="dxa"/>
              <w:left w:w="100" w:type="dxa"/>
              <w:bottom w:w="100" w:type="dxa"/>
              <w:right w:w="100" w:type="dxa"/>
            </w:tcMar>
            <w:vAlign w:val="center"/>
          </w:tcPr>
          <w:p w14:paraId="2FF73EF8"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3B3773FB"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(228) 284-1573</w:t>
            </w:r>
          </w:p>
        </w:tc>
        <w:tc>
          <w:tcPr>
            <w:tcW w:w="975" w:type="dxa"/>
            <w:tcMar>
              <w:top w:w="100" w:type="dxa"/>
              <w:left w:w="100" w:type="dxa"/>
              <w:bottom w:w="100" w:type="dxa"/>
              <w:right w:w="100" w:type="dxa"/>
            </w:tcMar>
            <w:vAlign w:val="center"/>
          </w:tcPr>
          <w:p w14:paraId="59692D63"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32FF1A9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Gulfport</w:t>
            </w:r>
          </w:p>
        </w:tc>
        <w:tc>
          <w:tcPr>
            <w:tcW w:w="1425" w:type="dxa"/>
            <w:tcMar>
              <w:top w:w="100" w:type="dxa"/>
              <w:left w:w="100" w:type="dxa"/>
              <w:bottom w:w="100" w:type="dxa"/>
              <w:right w:w="100" w:type="dxa"/>
            </w:tcMar>
            <w:vAlign w:val="center"/>
          </w:tcPr>
          <w:p w14:paraId="7FAAD9DB"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399231A2" w14:textId="77777777">
        <w:trPr>
          <w:trHeight w:val="1200"/>
        </w:trPr>
        <w:tc>
          <w:tcPr>
            <w:tcW w:w="1680" w:type="dxa"/>
            <w:tcMar>
              <w:top w:w="100" w:type="dxa"/>
              <w:left w:w="100" w:type="dxa"/>
              <w:bottom w:w="100" w:type="dxa"/>
              <w:right w:w="100" w:type="dxa"/>
            </w:tcMar>
            <w:vAlign w:val="center"/>
          </w:tcPr>
          <w:p w14:paraId="0B7997D5"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MS Plumbing</w:t>
            </w:r>
          </w:p>
        </w:tc>
        <w:tc>
          <w:tcPr>
            <w:tcW w:w="1245" w:type="dxa"/>
            <w:tcMar>
              <w:top w:w="100" w:type="dxa"/>
              <w:left w:w="100" w:type="dxa"/>
              <w:bottom w:w="100" w:type="dxa"/>
              <w:right w:w="100" w:type="dxa"/>
            </w:tcMar>
            <w:vAlign w:val="center"/>
          </w:tcPr>
          <w:p w14:paraId="52C28312"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Danny Miller Plumbing</w:t>
            </w:r>
          </w:p>
        </w:tc>
        <w:tc>
          <w:tcPr>
            <w:tcW w:w="1335" w:type="dxa"/>
            <w:tcMar>
              <w:top w:w="100" w:type="dxa"/>
              <w:left w:w="100" w:type="dxa"/>
              <w:bottom w:w="100" w:type="dxa"/>
              <w:right w:w="100" w:type="dxa"/>
            </w:tcMar>
            <w:vAlign w:val="center"/>
          </w:tcPr>
          <w:p w14:paraId="0B2B2854"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11B6C96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(228) 832-5600</w:t>
            </w:r>
          </w:p>
        </w:tc>
        <w:tc>
          <w:tcPr>
            <w:tcW w:w="975" w:type="dxa"/>
            <w:tcMar>
              <w:top w:w="100" w:type="dxa"/>
              <w:left w:w="100" w:type="dxa"/>
              <w:bottom w:w="100" w:type="dxa"/>
              <w:right w:w="100" w:type="dxa"/>
            </w:tcMar>
            <w:vAlign w:val="center"/>
          </w:tcPr>
          <w:p w14:paraId="2C583DD2"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504861E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Gulfport</w:t>
            </w:r>
          </w:p>
        </w:tc>
        <w:tc>
          <w:tcPr>
            <w:tcW w:w="1425" w:type="dxa"/>
            <w:tcMar>
              <w:top w:w="100" w:type="dxa"/>
              <w:left w:w="100" w:type="dxa"/>
              <w:bottom w:w="100" w:type="dxa"/>
              <w:right w:w="100" w:type="dxa"/>
            </w:tcMar>
            <w:vAlign w:val="center"/>
          </w:tcPr>
          <w:p w14:paraId="03DFBE3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2F3DF34E" w14:textId="77777777">
        <w:trPr>
          <w:trHeight w:val="1200"/>
        </w:trPr>
        <w:tc>
          <w:tcPr>
            <w:tcW w:w="1680" w:type="dxa"/>
            <w:tcMar>
              <w:top w:w="100" w:type="dxa"/>
              <w:left w:w="100" w:type="dxa"/>
              <w:bottom w:w="100" w:type="dxa"/>
              <w:right w:w="100" w:type="dxa"/>
            </w:tcMar>
            <w:vAlign w:val="center"/>
          </w:tcPr>
          <w:p w14:paraId="3886D6E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MS Water</w:t>
            </w:r>
          </w:p>
        </w:tc>
        <w:tc>
          <w:tcPr>
            <w:tcW w:w="1245" w:type="dxa"/>
            <w:tcMar>
              <w:top w:w="100" w:type="dxa"/>
              <w:left w:w="100" w:type="dxa"/>
              <w:bottom w:w="100" w:type="dxa"/>
              <w:right w:w="100" w:type="dxa"/>
            </w:tcMar>
            <w:vAlign w:val="center"/>
          </w:tcPr>
          <w:p w14:paraId="27EF984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Gulfport Water</w:t>
            </w:r>
          </w:p>
        </w:tc>
        <w:tc>
          <w:tcPr>
            <w:tcW w:w="1335" w:type="dxa"/>
            <w:tcMar>
              <w:top w:w="100" w:type="dxa"/>
              <w:left w:w="100" w:type="dxa"/>
              <w:bottom w:w="100" w:type="dxa"/>
              <w:right w:w="100" w:type="dxa"/>
            </w:tcMar>
            <w:vAlign w:val="center"/>
          </w:tcPr>
          <w:p w14:paraId="2DB21B16"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24C5EA6B"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(228) 868-5720</w:t>
            </w:r>
          </w:p>
        </w:tc>
        <w:tc>
          <w:tcPr>
            <w:tcW w:w="975" w:type="dxa"/>
            <w:tcMar>
              <w:top w:w="100" w:type="dxa"/>
              <w:left w:w="100" w:type="dxa"/>
              <w:bottom w:w="100" w:type="dxa"/>
              <w:right w:w="100" w:type="dxa"/>
            </w:tcMar>
            <w:vAlign w:val="center"/>
          </w:tcPr>
          <w:p w14:paraId="57BED307"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4EB28A4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Gulfport</w:t>
            </w:r>
          </w:p>
        </w:tc>
        <w:tc>
          <w:tcPr>
            <w:tcW w:w="1425" w:type="dxa"/>
            <w:tcMar>
              <w:top w:w="100" w:type="dxa"/>
              <w:left w:w="100" w:type="dxa"/>
              <w:bottom w:w="100" w:type="dxa"/>
              <w:right w:w="100" w:type="dxa"/>
            </w:tcMar>
            <w:vAlign w:val="center"/>
          </w:tcPr>
          <w:p w14:paraId="3270DF94"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69D69297" w14:textId="77777777">
        <w:trPr>
          <w:trHeight w:val="1200"/>
        </w:trPr>
        <w:tc>
          <w:tcPr>
            <w:tcW w:w="1680" w:type="dxa"/>
            <w:tcMar>
              <w:top w:w="100" w:type="dxa"/>
              <w:left w:w="100" w:type="dxa"/>
              <w:bottom w:w="100" w:type="dxa"/>
              <w:right w:w="100" w:type="dxa"/>
            </w:tcMar>
            <w:vAlign w:val="center"/>
          </w:tcPr>
          <w:p w14:paraId="76ABB633"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Plumbing</w:t>
            </w:r>
          </w:p>
        </w:tc>
        <w:tc>
          <w:tcPr>
            <w:tcW w:w="1245" w:type="dxa"/>
            <w:tcMar>
              <w:top w:w="100" w:type="dxa"/>
              <w:left w:w="100" w:type="dxa"/>
              <w:bottom w:w="100" w:type="dxa"/>
              <w:right w:w="100" w:type="dxa"/>
            </w:tcMar>
            <w:vAlign w:val="center"/>
          </w:tcPr>
          <w:p w14:paraId="3479AB94"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Roto-Rooter</w:t>
            </w:r>
          </w:p>
        </w:tc>
        <w:tc>
          <w:tcPr>
            <w:tcW w:w="1335" w:type="dxa"/>
            <w:tcMar>
              <w:top w:w="100" w:type="dxa"/>
              <w:left w:w="100" w:type="dxa"/>
              <w:bottom w:w="100" w:type="dxa"/>
              <w:right w:w="100" w:type="dxa"/>
            </w:tcMar>
            <w:vAlign w:val="center"/>
          </w:tcPr>
          <w:p w14:paraId="3AB819B8"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43BF7039"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479-9454</w:t>
            </w:r>
          </w:p>
        </w:tc>
        <w:tc>
          <w:tcPr>
            <w:tcW w:w="975" w:type="dxa"/>
            <w:tcMar>
              <w:top w:w="100" w:type="dxa"/>
              <w:left w:w="100" w:type="dxa"/>
              <w:bottom w:w="100" w:type="dxa"/>
              <w:right w:w="100" w:type="dxa"/>
            </w:tcMar>
            <w:vAlign w:val="center"/>
          </w:tcPr>
          <w:p w14:paraId="22412662"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386A31C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425" w:type="dxa"/>
            <w:tcMar>
              <w:top w:w="100" w:type="dxa"/>
              <w:left w:w="100" w:type="dxa"/>
              <w:bottom w:w="100" w:type="dxa"/>
              <w:right w:w="100" w:type="dxa"/>
            </w:tcMar>
            <w:vAlign w:val="center"/>
          </w:tcPr>
          <w:p w14:paraId="5D037CC6"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Operations</w:t>
            </w:r>
          </w:p>
        </w:tc>
      </w:tr>
      <w:tr w:rsidR="00BA0DE4" w14:paraId="1D758919" w14:textId="77777777">
        <w:trPr>
          <w:trHeight w:val="1860"/>
        </w:trPr>
        <w:tc>
          <w:tcPr>
            <w:tcW w:w="1680" w:type="dxa"/>
            <w:tcMar>
              <w:top w:w="100" w:type="dxa"/>
              <w:left w:w="100" w:type="dxa"/>
              <w:bottom w:w="100" w:type="dxa"/>
              <w:right w:w="100" w:type="dxa"/>
            </w:tcMar>
            <w:vAlign w:val="center"/>
          </w:tcPr>
          <w:p w14:paraId="67C2A2D0"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Primarius</w:t>
            </w:r>
          </w:p>
        </w:tc>
        <w:tc>
          <w:tcPr>
            <w:tcW w:w="1245" w:type="dxa"/>
            <w:tcMar>
              <w:top w:w="100" w:type="dxa"/>
              <w:left w:w="100" w:type="dxa"/>
              <w:bottom w:w="100" w:type="dxa"/>
              <w:right w:w="100" w:type="dxa"/>
            </w:tcMar>
            <w:vAlign w:val="center"/>
          </w:tcPr>
          <w:p w14:paraId="30ECFE59"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ECCA</w:t>
            </w:r>
          </w:p>
        </w:tc>
        <w:tc>
          <w:tcPr>
            <w:tcW w:w="1335" w:type="dxa"/>
            <w:tcMar>
              <w:top w:w="100" w:type="dxa"/>
              <w:left w:w="100" w:type="dxa"/>
              <w:bottom w:w="100" w:type="dxa"/>
              <w:right w:w="100" w:type="dxa"/>
            </w:tcMar>
            <w:vAlign w:val="center"/>
          </w:tcPr>
          <w:p w14:paraId="0EE66EA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Pete Leinbach</w:t>
            </w:r>
          </w:p>
        </w:tc>
        <w:tc>
          <w:tcPr>
            <w:tcW w:w="1200" w:type="dxa"/>
            <w:tcMar>
              <w:top w:w="100" w:type="dxa"/>
              <w:left w:w="100" w:type="dxa"/>
              <w:bottom w:w="100" w:type="dxa"/>
              <w:right w:w="100" w:type="dxa"/>
            </w:tcMar>
            <w:vAlign w:val="center"/>
          </w:tcPr>
          <w:p w14:paraId="3930D497"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(800) 864-2843 ext. 140</w:t>
            </w:r>
          </w:p>
        </w:tc>
        <w:tc>
          <w:tcPr>
            <w:tcW w:w="975" w:type="dxa"/>
            <w:tcMar>
              <w:top w:w="100" w:type="dxa"/>
              <w:left w:w="100" w:type="dxa"/>
              <w:bottom w:w="100" w:type="dxa"/>
              <w:right w:w="100" w:type="dxa"/>
            </w:tcMar>
            <w:vAlign w:val="center"/>
          </w:tcPr>
          <w:p w14:paraId="2158745B"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5974962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425" w:type="dxa"/>
            <w:tcMar>
              <w:top w:w="100" w:type="dxa"/>
              <w:left w:w="100" w:type="dxa"/>
              <w:bottom w:w="100" w:type="dxa"/>
              <w:right w:w="100" w:type="dxa"/>
            </w:tcMar>
            <w:vAlign w:val="center"/>
          </w:tcPr>
          <w:p w14:paraId="68B25BB8"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All, as needed</w:t>
            </w:r>
          </w:p>
        </w:tc>
      </w:tr>
      <w:tr w:rsidR="00BA0DE4" w14:paraId="18348962" w14:textId="77777777">
        <w:trPr>
          <w:trHeight w:val="1860"/>
        </w:trPr>
        <w:tc>
          <w:tcPr>
            <w:tcW w:w="1680" w:type="dxa"/>
            <w:tcMar>
              <w:top w:w="100" w:type="dxa"/>
              <w:left w:w="100" w:type="dxa"/>
              <w:bottom w:w="100" w:type="dxa"/>
              <w:right w:w="100" w:type="dxa"/>
            </w:tcMar>
            <w:vAlign w:val="center"/>
          </w:tcPr>
          <w:p w14:paraId="41194319"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Property,</w:t>
            </w:r>
          </w:p>
          <w:p w14:paraId="012FE6B6"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Liability, &amp;</w:t>
            </w:r>
          </w:p>
          <w:p w14:paraId="25B2725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Vehicle Insurance</w:t>
            </w:r>
          </w:p>
        </w:tc>
        <w:tc>
          <w:tcPr>
            <w:tcW w:w="1245" w:type="dxa"/>
            <w:tcMar>
              <w:top w:w="100" w:type="dxa"/>
              <w:left w:w="100" w:type="dxa"/>
              <w:bottom w:w="100" w:type="dxa"/>
              <w:right w:w="100" w:type="dxa"/>
            </w:tcMar>
            <w:vAlign w:val="center"/>
          </w:tcPr>
          <w:p w14:paraId="49D8489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Thames Batre</w:t>
            </w:r>
          </w:p>
        </w:tc>
        <w:tc>
          <w:tcPr>
            <w:tcW w:w="1335" w:type="dxa"/>
            <w:tcMar>
              <w:top w:w="100" w:type="dxa"/>
              <w:left w:w="100" w:type="dxa"/>
              <w:bottom w:w="100" w:type="dxa"/>
              <w:right w:w="100" w:type="dxa"/>
            </w:tcMar>
            <w:vAlign w:val="center"/>
          </w:tcPr>
          <w:p w14:paraId="0966CDC6"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Rebecca Grizzle, Commercial Claims</w:t>
            </w:r>
          </w:p>
          <w:p w14:paraId="47F0E42B"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Coordinator</w:t>
            </w:r>
          </w:p>
        </w:tc>
        <w:tc>
          <w:tcPr>
            <w:tcW w:w="1200" w:type="dxa"/>
            <w:tcMar>
              <w:top w:w="100" w:type="dxa"/>
              <w:left w:w="100" w:type="dxa"/>
              <w:bottom w:w="100" w:type="dxa"/>
              <w:right w:w="100" w:type="dxa"/>
            </w:tcMar>
            <w:vAlign w:val="center"/>
          </w:tcPr>
          <w:p w14:paraId="7F6E2B25"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473-9020</w:t>
            </w:r>
          </w:p>
        </w:tc>
        <w:tc>
          <w:tcPr>
            <w:tcW w:w="975" w:type="dxa"/>
            <w:tcMar>
              <w:top w:w="100" w:type="dxa"/>
              <w:left w:w="100" w:type="dxa"/>
              <w:bottom w:w="100" w:type="dxa"/>
              <w:right w:w="100" w:type="dxa"/>
            </w:tcMar>
            <w:vAlign w:val="center"/>
          </w:tcPr>
          <w:p w14:paraId="407A2F5D"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2A77E59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425" w:type="dxa"/>
            <w:tcMar>
              <w:top w:w="100" w:type="dxa"/>
              <w:left w:w="100" w:type="dxa"/>
              <w:bottom w:w="100" w:type="dxa"/>
              <w:right w:w="100" w:type="dxa"/>
            </w:tcMar>
            <w:vAlign w:val="center"/>
          </w:tcPr>
          <w:p w14:paraId="54B0A847"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All, as needed</w:t>
            </w:r>
          </w:p>
        </w:tc>
      </w:tr>
      <w:tr w:rsidR="00BA0DE4" w14:paraId="76905288" w14:textId="77777777">
        <w:trPr>
          <w:trHeight w:val="2520"/>
        </w:trPr>
        <w:tc>
          <w:tcPr>
            <w:tcW w:w="1680" w:type="dxa"/>
            <w:tcMar>
              <w:top w:w="100" w:type="dxa"/>
              <w:left w:w="100" w:type="dxa"/>
              <w:bottom w:w="100" w:type="dxa"/>
              <w:right w:w="100" w:type="dxa"/>
            </w:tcMar>
            <w:vAlign w:val="center"/>
          </w:tcPr>
          <w:p w14:paraId="3287230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lastRenderedPageBreak/>
              <w:t>Property,</w:t>
            </w:r>
          </w:p>
          <w:p w14:paraId="0558C19B"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Liability, &amp;</w:t>
            </w:r>
          </w:p>
          <w:p w14:paraId="390811E7"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Vehicle Insurance</w:t>
            </w:r>
          </w:p>
        </w:tc>
        <w:tc>
          <w:tcPr>
            <w:tcW w:w="1245" w:type="dxa"/>
            <w:tcMar>
              <w:top w:w="100" w:type="dxa"/>
              <w:left w:w="100" w:type="dxa"/>
              <w:bottom w:w="100" w:type="dxa"/>
              <w:right w:w="100" w:type="dxa"/>
            </w:tcMar>
            <w:vAlign w:val="center"/>
          </w:tcPr>
          <w:p w14:paraId="05A3A669"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Thames Batre</w:t>
            </w:r>
          </w:p>
        </w:tc>
        <w:tc>
          <w:tcPr>
            <w:tcW w:w="1335" w:type="dxa"/>
            <w:tcMar>
              <w:top w:w="100" w:type="dxa"/>
              <w:left w:w="100" w:type="dxa"/>
              <w:bottom w:w="100" w:type="dxa"/>
              <w:right w:w="100" w:type="dxa"/>
            </w:tcMar>
            <w:vAlign w:val="center"/>
          </w:tcPr>
          <w:p w14:paraId="7233B54D"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Ernest F. Ladd, IV, Partner</w:t>
            </w:r>
          </w:p>
        </w:tc>
        <w:tc>
          <w:tcPr>
            <w:tcW w:w="1200" w:type="dxa"/>
            <w:tcMar>
              <w:top w:w="100" w:type="dxa"/>
              <w:left w:w="100" w:type="dxa"/>
              <w:bottom w:w="100" w:type="dxa"/>
              <w:right w:w="100" w:type="dxa"/>
            </w:tcMar>
            <w:vAlign w:val="center"/>
          </w:tcPr>
          <w:p w14:paraId="44BF3CCA"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473-9000</w:t>
            </w:r>
          </w:p>
        </w:tc>
        <w:tc>
          <w:tcPr>
            <w:tcW w:w="975" w:type="dxa"/>
            <w:tcMar>
              <w:top w:w="100" w:type="dxa"/>
              <w:left w:w="100" w:type="dxa"/>
              <w:bottom w:w="100" w:type="dxa"/>
              <w:right w:w="100" w:type="dxa"/>
            </w:tcMar>
            <w:vAlign w:val="center"/>
          </w:tcPr>
          <w:p w14:paraId="778BE7EC"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Colleen Kastelic, Commercial Account Manager (251) 643-7044</w:t>
            </w:r>
          </w:p>
        </w:tc>
        <w:tc>
          <w:tcPr>
            <w:tcW w:w="1200" w:type="dxa"/>
            <w:tcMar>
              <w:top w:w="100" w:type="dxa"/>
              <w:left w:w="100" w:type="dxa"/>
              <w:bottom w:w="100" w:type="dxa"/>
              <w:right w:w="100" w:type="dxa"/>
            </w:tcMar>
            <w:vAlign w:val="center"/>
          </w:tcPr>
          <w:p w14:paraId="4D4D4112"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All</w:t>
            </w:r>
          </w:p>
        </w:tc>
        <w:tc>
          <w:tcPr>
            <w:tcW w:w="1425" w:type="dxa"/>
            <w:tcMar>
              <w:top w:w="100" w:type="dxa"/>
              <w:left w:w="100" w:type="dxa"/>
              <w:bottom w:w="100" w:type="dxa"/>
              <w:right w:w="100" w:type="dxa"/>
            </w:tcMar>
            <w:vAlign w:val="center"/>
          </w:tcPr>
          <w:p w14:paraId="27C61E97"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All, as needed</w:t>
            </w:r>
          </w:p>
        </w:tc>
      </w:tr>
      <w:tr w:rsidR="00BA0DE4" w14:paraId="7ACEDCBB" w14:textId="77777777">
        <w:trPr>
          <w:trHeight w:val="1200"/>
        </w:trPr>
        <w:tc>
          <w:tcPr>
            <w:tcW w:w="1680" w:type="dxa"/>
            <w:tcMar>
              <w:top w:w="100" w:type="dxa"/>
              <w:left w:w="100" w:type="dxa"/>
              <w:bottom w:w="100" w:type="dxa"/>
              <w:right w:w="100" w:type="dxa"/>
            </w:tcMar>
            <w:vAlign w:val="center"/>
          </w:tcPr>
          <w:p w14:paraId="19BB16C8"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Staffing</w:t>
            </w:r>
          </w:p>
        </w:tc>
        <w:tc>
          <w:tcPr>
            <w:tcW w:w="1245" w:type="dxa"/>
            <w:tcMar>
              <w:top w:w="100" w:type="dxa"/>
              <w:left w:w="100" w:type="dxa"/>
              <w:bottom w:w="100" w:type="dxa"/>
              <w:right w:w="100" w:type="dxa"/>
            </w:tcMar>
            <w:vAlign w:val="center"/>
          </w:tcPr>
          <w:p w14:paraId="3965B55F"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Long’s Staffing</w:t>
            </w:r>
          </w:p>
        </w:tc>
        <w:tc>
          <w:tcPr>
            <w:tcW w:w="1335" w:type="dxa"/>
            <w:tcMar>
              <w:top w:w="100" w:type="dxa"/>
              <w:left w:w="100" w:type="dxa"/>
              <w:bottom w:w="100" w:type="dxa"/>
              <w:right w:w="100" w:type="dxa"/>
            </w:tcMar>
            <w:vAlign w:val="center"/>
          </w:tcPr>
          <w:p w14:paraId="0DEBD8A1"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Alisa Johnson</w:t>
            </w:r>
          </w:p>
        </w:tc>
        <w:tc>
          <w:tcPr>
            <w:tcW w:w="1200" w:type="dxa"/>
            <w:tcMar>
              <w:top w:w="100" w:type="dxa"/>
              <w:left w:w="100" w:type="dxa"/>
              <w:bottom w:w="100" w:type="dxa"/>
              <w:right w:w="100" w:type="dxa"/>
            </w:tcMar>
            <w:vAlign w:val="center"/>
          </w:tcPr>
          <w:p w14:paraId="2BE2472C"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(251) 476-4080</w:t>
            </w:r>
          </w:p>
        </w:tc>
        <w:tc>
          <w:tcPr>
            <w:tcW w:w="975" w:type="dxa"/>
            <w:tcMar>
              <w:top w:w="100" w:type="dxa"/>
              <w:left w:w="100" w:type="dxa"/>
              <w:bottom w:w="100" w:type="dxa"/>
              <w:right w:w="100" w:type="dxa"/>
            </w:tcMar>
            <w:vAlign w:val="center"/>
          </w:tcPr>
          <w:p w14:paraId="22D11CAE"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4B4613CE"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Theodore</w:t>
            </w:r>
          </w:p>
        </w:tc>
        <w:tc>
          <w:tcPr>
            <w:tcW w:w="1425" w:type="dxa"/>
            <w:tcMar>
              <w:top w:w="100" w:type="dxa"/>
              <w:left w:w="100" w:type="dxa"/>
              <w:bottom w:w="100" w:type="dxa"/>
              <w:right w:w="100" w:type="dxa"/>
            </w:tcMar>
            <w:vAlign w:val="center"/>
          </w:tcPr>
          <w:p w14:paraId="5A72A272" w14:textId="77777777" w:rsidR="00BA0DE4" w:rsidRDefault="00000000">
            <w:pPr>
              <w:spacing w:line="397" w:lineRule="auto"/>
              <w:rPr>
                <w:rFonts w:ascii="Proxima Nova" w:eastAsia="Proxima Nova" w:hAnsi="Proxima Nova" w:cs="Proxima Nova"/>
                <w:sz w:val="20"/>
                <w:szCs w:val="20"/>
              </w:rPr>
            </w:pPr>
            <w:r>
              <w:rPr>
                <w:rFonts w:ascii="Proxima Nova" w:eastAsia="Proxima Nova" w:hAnsi="Proxima Nova" w:cs="Proxima Nova"/>
                <w:sz w:val="20"/>
                <w:szCs w:val="20"/>
              </w:rPr>
              <w:t>All, as needed</w:t>
            </w:r>
          </w:p>
        </w:tc>
      </w:tr>
      <w:tr w:rsidR="00BA0DE4" w14:paraId="776854F3" w14:textId="77777777">
        <w:trPr>
          <w:trHeight w:val="1020"/>
        </w:trPr>
        <w:tc>
          <w:tcPr>
            <w:tcW w:w="1680" w:type="dxa"/>
            <w:tcMar>
              <w:top w:w="100" w:type="dxa"/>
              <w:left w:w="100" w:type="dxa"/>
              <w:bottom w:w="100" w:type="dxa"/>
              <w:right w:w="100" w:type="dxa"/>
            </w:tcMar>
            <w:vAlign w:val="center"/>
          </w:tcPr>
          <w:p w14:paraId="6CF6F2A8"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Stove</w:t>
            </w:r>
          </w:p>
        </w:tc>
        <w:tc>
          <w:tcPr>
            <w:tcW w:w="1245" w:type="dxa"/>
            <w:tcMar>
              <w:top w:w="100" w:type="dxa"/>
              <w:left w:w="100" w:type="dxa"/>
              <w:bottom w:w="100" w:type="dxa"/>
              <w:right w:w="100" w:type="dxa"/>
            </w:tcMar>
            <w:vAlign w:val="center"/>
          </w:tcPr>
          <w:p w14:paraId="58C819A1" w14:textId="77777777" w:rsidR="00BA0DE4" w:rsidRDefault="00BA0DE4">
            <w:pPr>
              <w:spacing w:before="60"/>
              <w:rPr>
                <w:rFonts w:ascii="Proxima Nova" w:eastAsia="Proxima Nova" w:hAnsi="Proxima Nova" w:cs="Proxima Nova"/>
                <w:sz w:val="20"/>
                <w:szCs w:val="20"/>
              </w:rPr>
            </w:pPr>
          </w:p>
        </w:tc>
        <w:tc>
          <w:tcPr>
            <w:tcW w:w="1335" w:type="dxa"/>
            <w:tcMar>
              <w:top w:w="100" w:type="dxa"/>
              <w:left w:w="100" w:type="dxa"/>
              <w:bottom w:w="100" w:type="dxa"/>
              <w:right w:w="100" w:type="dxa"/>
            </w:tcMar>
            <w:vAlign w:val="center"/>
          </w:tcPr>
          <w:p w14:paraId="0F8C2669"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0EAA335C" w14:textId="77777777" w:rsidR="00BA0DE4" w:rsidRDefault="00BA0DE4">
            <w:pPr>
              <w:spacing w:before="60"/>
              <w:rPr>
                <w:rFonts w:ascii="Proxima Nova" w:eastAsia="Proxima Nova" w:hAnsi="Proxima Nova" w:cs="Proxima Nova"/>
                <w:sz w:val="20"/>
                <w:szCs w:val="20"/>
              </w:rPr>
            </w:pPr>
          </w:p>
        </w:tc>
        <w:tc>
          <w:tcPr>
            <w:tcW w:w="975" w:type="dxa"/>
            <w:tcMar>
              <w:top w:w="100" w:type="dxa"/>
              <w:left w:w="100" w:type="dxa"/>
              <w:bottom w:w="100" w:type="dxa"/>
              <w:right w:w="100" w:type="dxa"/>
            </w:tcMar>
            <w:vAlign w:val="center"/>
          </w:tcPr>
          <w:p w14:paraId="32810027"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19EFA6B2"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Theodore</w:t>
            </w:r>
          </w:p>
        </w:tc>
        <w:tc>
          <w:tcPr>
            <w:tcW w:w="1425" w:type="dxa"/>
            <w:tcMar>
              <w:top w:w="100" w:type="dxa"/>
              <w:left w:w="100" w:type="dxa"/>
              <w:bottom w:w="100" w:type="dxa"/>
              <w:right w:w="100" w:type="dxa"/>
            </w:tcMar>
            <w:vAlign w:val="center"/>
          </w:tcPr>
          <w:p w14:paraId="19DABBEE" w14:textId="77777777" w:rsidR="00BA0DE4" w:rsidRDefault="00000000">
            <w:pPr>
              <w:spacing w:line="397" w:lineRule="auto"/>
              <w:rPr>
                <w:rFonts w:ascii="Proxima Nova" w:eastAsia="Proxima Nova" w:hAnsi="Proxima Nova" w:cs="Proxima Nova"/>
                <w:sz w:val="20"/>
                <w:szCs w:val="20"/>
                <w:highlight w:val="yellow"/>
              </w:rPr>
            </w:pPr>
            <w:r>
              <w:rPr>
                <w:rFonts w:ascii="Proxima Nova" w:eastAsia="Proxima Nova" w:hAnsi="Proxima Nova" w:cs="Proxima Nova"/>
                <w:sz w:val="20"/>
                <w:szCs w:val="20"/>
                <w:highlight w:val="yellow"/>
              </w:rPr>
              <w:t>Child Nutrition</w:t>
            </w:r>
          </w:p>
        </w:tc>
      </w:tr>
      <w:tr w:rsidR="00BA0DE4" w14:paraId="49527688" w14:textId="77777777">
        <w:trPr>
          <w:trHeight w:val="480"/>
        </w:trPr>
        <w:tc>
          <w:tcPr>
            <w:tcW w:w="1680" w:type="dxa"/>
            <w:tcMar>
              <w:top w:w="100" w:type="dxa"/>
              <w:left w:w="100" w:type="dxa"/>
              <w:bottom w:w="100" w:type="dxa"/>
              <w:right w:w="100" w:type="dxa"/>
            </w:tcMar>
            <w:vAlign w:val="center"/>
          </w:tcPr>
          <w:p w14:paraId="788FF705" w14:textId="77777777" w:rsidR="00BA0DE4" w:rsidRDefault="00BA0DE4">
            <w:pPr>
              <w:spacing w:before="60"/>
              <w:rPr>
                <w:rFonts w:ascii="Proxima Nova" w:eastAsia="Proxima Nova" w:hAnsi="Proxima Nova" w:cs="Proxima Nova"/>
                <w:sz w:val="20"/>
                <w:szCs w:val="20"/>
              </w:rPr>
            </w:pPr>
          </w:p>
        </w:tc>
        <w:tc>
          <w:tcPr>
            <w:tcW w:w="1245" w:type="dxa"/>
            <w:tcMar>
              <w:top w:w="100" w:type="dxa"/>
              <w:left w:w="100" w:type="dxa"/>
              <w:bottom w:w="100" w:type="dxa"/>
              <w:right w:w="100" w:type="dxa"/>
            </w:tcMar>
            <w:vAlign w:val="center"/>
          </w:tcPr>
          <w:p w14:paraId="460467B0" w14:textId="77777777" w:rsidR="00BA0DE4" w:rsidRDefault="00BA0DE4">
            <w:pPr>
              <w:spacing w:before="60"/>
              <w:rPr>
                <w:rFonts w:ascii="Proxima Nova" w:eastAsia="Proxima Nova" w:hAnsi="Proxima Nova" w:cs="Proxima Nova"/>
                <w:sz w:val="20"/>
                <w:szCs w:val="20"/>
              </w:rPr>
            </w:pPr>
          </w:p>
        </w:tc>
        <w:tc>
          <w:tcPr>
            <w:tcW w:w="1335" w:type="dxa"/>
            <w:tcMar>
              <w:top w:w="100" w:type="dxa"/>
              <w:left w:w="100" w:type="dxa"/>
              <w:bottom w:w="100" w:type="dxa"/>
              <w:right w:w="100" w:type="dxa"/>
            </w:tcMar>
            <w:vAlign w:val="center"/>
          </w:tcPr>
          <w:p w14:paraId="320AA1EE"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5CF2FCE1" w14:textId="77777777" w:rsidR="00BA0DE4" w:rsidRDefault="00BA0DE4">
            <w:pPr>
              <w:spacing w:before="60"/>
              <w:rPr>
                <w:rFonts w:ascii="Proxima Nova" w:eastAsia="Proxima Nova" w:hAnsi="Proxima Nova" w:cs="Proxima Nova"/>
                <w:sz w:val="20"/>
                <w:szCs w:val="20"/>
              </w:rPr>
            </w:pPr>
          </w:p>
        </w:tc>
        <w:tc>
          <w:tcPr>
            <w:tcW w:w="975" w:type="dxa"/>
            <w:tcMar>
              <w:top w:w="100" w:type="dxa"/>
              <w:left w:w="100" w:type="dxa"/>
              <w:bottom w:w="100" w:type="dxa"/>
              <w:right w:w="100" w:type="dxa"/>
            </w:tcMar>
            <w:vAlign w:val="center"/>
          </w:tcPr>
          <w:p w14:paraId="70DC2046"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47CF03C8" w14:textId="77777777" w:rsidR="00BA0DE4" w:rsidRDefault="00BA0DE4">
            <w:pPr>
              <w:spacing w:before="60"/>
              <w:rPr>
                <w:rFonts w:ascii="Proxima Nova" w:eastAsia="Proxima Nova" w:hAnsi="Proxima Nova" w:cs="Proxima Nova"/>
                <w:sz w:val="20"/>
                <w:szCs w:val="20"/>
              </w:rPr>
            </w:pPr>
          </w:p>
        </w:tc>
        <w:tc>
          <w:tcPr>
            <w:tcW w:w="1425" w:type="dxa"/>
            <w:tcMar>
              <w:top w:w="100" w:type="dxa"/>
              <w:left w:w="100" w:type="dxa"/>
              <w:bottom w:w="100" w:type="dxa"/>
              <w:right w:w="100" w:type="dxa"/>
            </w:tcMar>
            <w:vAlign w:val="center"/>
          </w:tcPr>
          <w:p w14:paraId="6BD0EE4A" w14:textId="77777777" w:rsidR="00BA0DE4" w:rsidRDefault="00BA0DE4">
            <w:pPr>
              <w:spacing w:before="60"/>
              <w:rPr>
                <w:rFonts w:ascii="Proxima Nova" w:eastAsia="Proxima Nova" w:hAnsi="Proxima Nova" w:cs="Proxima Nova"/>
                <w:sz w:val="20"/>
                <w:szCs w:val="20"/>
              </w:rPr>
            </w:pPr>
          </w:p>
        </w:tc>
      </w:tr>
      <w:tr w:rsidR="00BA0DE4" w14:paraId="6A57BDC5" w14:textId="77777777">
        <w:trPr>
          <w:trHeight w:val="480"/>
        </w:trPr>
        <w:tc>
          <w:tcPr>
            <w:tcW w:w="1680" w:type="dxa"/>
            <w:tcMar>
              <w:top w:w="100" w:type="dxa"/>
              <w:left w:w="100" w:type="dxa"/>
              <w:bottom w:w="100" w:type="dxa"/>
              <w:right w:w="100" w:type="dxa"/>
            </w:tcMar>
            <w:vAlign w:val="center"/>
          </w:tcPr>
          <w:p w14:paraId="7B9A1DBD" w14:textId="77777777" w:rsidR="00BA0DE4" w:rsidRDefault="00BA0DE4">
            <w:pPr>
              <w:spacing w:before="60"/>
              <w:rPr>
                <w:rFonts w:ascii="Proxima Nova" w:eastAsia="Proxima Nova" w:hAnsi="Proxima Nova" w:cs="Proxima Nova"/>
                <w:sz w:val="20"/>
                <w:szCs w:val="20"/>
              </w:rPr>
            </w:pPr>
          </w:p>
        </w:tc>
        <w:tc>
          <w:tcPr>
            <w:tcW w:w="1245" w:type="dxa"/>
            <w:tcMar>
              <w:top w:w="100" w:type="dxa"/>
              <w:left w:w="100" w:type="dxa"/>
              <w:bottom w:w="100" w:type="dxa"/>
              <w:right w:w="100" w:type="dxa"/>
            </w:tcMar>
            <w:vAlign w:val="center"/>
          </w:tcPr>
          <w:p w14:paraId="6273CFCC" w14:textId="77777777" w:rsidR="00BA0DE4" w:rsidRDefault="00BA0DE4">
            <w:pPr>
              <w:spacing w:before="60"/>
              <w:rPr>
                <w:rFonts w:ascii="Proxima Nova" w:eastAsia="Proxima Nova" w:hAnsi="Proxima Nova" w:cs="Proxima Nova"/>
                <w:sz w:val="20"/>
                <w:szCs w:val="20"/>
              </w:rPr>
            </w:pPr>
          </w:p>
        </w:tc>
        <w:tc>
          <w:tcPr>
            <w:tcW w:w="1335" w:type="dxa"/>
            <w:tcMar>
              <w:top w:w="100" w:type="dxa"/>
              <w:left w:w="100" w:type="dxa"/>
              <w:bottom w:w="100" w:type="dxa"/>
              <w:right w:w="100" w:type="dxa"/>
            </w:tcMar>
            <w:vAlign w:val="center"/>
          </w:tcPr>
          <w:p w14:paraId="0FF7B3EE"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2CBE7DBD" w14:textId="77777777" w:rsidR="00BA0DE4" w:rsidRDefault="00BA0DE4">
            <w:pPr>
              <w:spacing w:before="60"/>
              <w:rPr>
                <w:rFonts w:ascii="Proxima Nova" w:eastAsia="Proxima Nova" w:hAnsi="Proxima Nova" w:cs="Proxima Nova"/>
                <w:sz w:val="20"/>
                <w:szCs w:val="20"/>
              </w:rPr>
            </w:pPr>
          </w:p>
        </w:tc>
        <w:tc>
          <w:tcPr>
            <w:tcW w:w="975" w:type="dxa"/>
            <w:tcMar>
              <w:top w:w="100" w:type="dxa"/>
              <w:left w:w="100" w:type="dxa"/>
              <w:bottom w:w="100" w:type="dxa"/>
              <w:right w:w="100" w:type="dxa"/>
            </w:tcMar>
            <w:vAlign w:val="center"/>
          </w:tcPr>
          <w:p w14:paraId="22EA920E"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1BF1E720" w14:textId="77777777" w:rsidR="00BA0DE4" w:rsidRDefault="00BA0DE4">
            <w:pPr>
              <w:spacing w:before="60"/>
              <w:rPr>
                <w:rFonts w:ascii="Proxima Nova" w:eastAsia="Proxima Nova" w:hAnsi="Proxima Nova" w:cs="Proxima Nova"/>
                <w:sz w:val="20"/>
                <w:szCs w:val="20"/>
              </w:rPr>
            </w:pPr>
          </w:p>
        </w:tc>
        <w:tc>
          <w:tcPr>
            <w:tcW w:w="1425" w:type="dxa"/>
            <w:tcMar>
              <w:top w:w="100" w:type="dxa"/>
              <w:left w:w="100" w:type="dxa"/>
              <w:bottom w:w="100" w:type="dxa"/>
              <w:right w:w="100" w:type="dxa"/>
            </w:tcMar>
            <w:vAlign w:val="center"/>
          </w:tcPr>
          <w:p w14:paraId="2A3C6768" w14:textId="77777777" w:rsidR="00BA0DE4" w:rsidRDefault="00BA0DE4">
            <w:pPr>
              <w:spacing w:before="60"/>
              <w:rPr>
                <w:rFonts w:ascii="Proxima Nova" w:eastAsia="Proxima Nova" w:hAnsi="Proxima Nova" w:cs="Proxima Nova"/>
                <w:sz w:val="20"/>
                <w:szCs w:val="20"/>
              </w:rPr>
            </w:pPr>
          </w:p>
        </w:tc>
      </w:tr>
      <w:tr w:rsidR="00BA0DE4" w14:paraId="0E52D242" w14:textId="77777777">
        <w:trPr>
          <w:trHeight w:val="480"/>
        </w:trPr>
        <w:tc>
          <w:tcPr>
            <w:tcW w:w="1680" w:type="dxa"/>
            <w:tcMar>
              <w:top w:w="100" w:type="dxa"/>
              <w:left w:w="100" w:type="dxa"/>
              <w:bottom w:w="100" w:type="dxa"/>
              <w:right w:w="100" w:type="dxa"/>
            </w:tcMar>
            <w:vAlign w:val="center"/>
          </w:tcPr>
          <w:p w14:paraId="43182939" w14:textId="77777777" w:rsidR="00BA0DE4" w:rsidRDefault="00BA0DE4">
            <w:pPr>
              <w:spacing w:before="60"/>
              <w:rPr>
                <w:rFonts w:ascii="Proxima Nova" w:eastAsia="Proxima Nova" w:hAnsi="Proxima Nova" w:cs="Proxima Nova"/>
                <w:sz w:val="20"/>
                <w:szCs w:val="20"/>
              </w:rPr>
            </w:pPr>
          </w:p>
        </w:tc>
        <w:tc>
          <w:tcPr>
            <w:tcW w:w="1245" w:type="dxa"/>
            <w:tcMar>
              <w:top w:w="100" w:type="dxa"/>
              <w:left w:w="100" w:type="dxa"/>
              <w:bottom w:w="100" w:type="dxa"/>
              <w:right w:w="100" w:type="dxa"/>
            </w:tcMar>
            <w:vAlign w:val="center"/>
          </w:tcPr>
          <w:p w14:paraId="10F256D0" w14:textId="77777777" w:rsidR="00BA0DE4" w:rsidRDefault="00BA0DE4">
            <w:pPr>
              <w:spacing w:before="60"/>
              <w:rPr>
                <w:rFonts w:ascii="Proxima Nova" w:eastAsia="Proxima Nova" w:hAnsi="Proxima Nova" w:cs="Proxima Nova"/>
                <w:sz w:val="20"/>
                <w:szCs w:val="20"/>
              </w:rPr>
            </w:pPr>
          </w:p>
        </w:tc>
        <w:tc>
          <w:tcPr>
            <w:tcW w:w="1335" w:type="dxa"/>
            <w:tcMar>
              <w:top w:w="100" w:type="dxa"/>
              <w:left w:w="100" w:type="dxa"/>
              <w:bottom w:w="100" w:type="dxa"/>
              <w:right w:w="100" w:type="dxa"/>
            </w:tcMar>
            <w:vAlign w:val="center"/>
          </w:tcPr>
          <w:p w14:paraId="3BF91AA4"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5E7FDE71" w14:textId="77777777" w:rsidR="00BA0DE4" w:rsidRDefault="00BA0DE4">
            <w:pPr>
              <w:spacing w:before="60"/>
              <w:rPr>
                <w:rFonts w:ascii="Proxima Nova" w:eastAsia="Proxima Nova" w:hAnsi="Proxima Nova" w:cs="Proxima Nova"/>
                <w:sz w:val="20"/>
                <w:szCs w:val="20"/>
              </w:rPr>
            </w:pPr>
          </w:p>
        </w:tc>
        <w:tc>
          <w:tcPr>
            <w:tcW w:w="975" w:type="dxa"/>
            <w:tcMar>
              <w:top w:w="100" w:type="dxa"/>
              <w:left w:w="100" w:type="dxa"/>
              <w:bottom w:w="100" w:type="dxa"/>
              <w:right w:w="100" w:type="dxa"/>
            </w:tcMar>
            <w:vAlign w:val="center"/>
          </w:tcPr>
          <w:p w14:paraId="6A857F39"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1E6E964F" w14:textId="77777777" w:rsidR="00BA0DE4" w:rsidRDefault="00BA0DE4">
            <w:pPr>
              <w:spacing w:before="60"/>
              <w:rPr>
                <w:rFonts w:ascii="Proxima Nova" w:eastAsia="Proxima Nova" w:hAnsi="Proxima Nova" w:cs="Proxima Nova"/>
                <w:sz w:val="20"/>
                <w:szCs w:val="20"/>
              </w:rPr>
            </w:pPr>
          </w:p>
        </w:tc>
        <w:tc>
          <w:tcPr>
            <w:tcW w:w="1425" w:type="dxa"/>
            <w:tcMar>
              <w:top w:w="100" w:type="dxa"/>
              <w:left w:w="100" w:type="dxa"/>
              <w:bottom w:w="100" w:type="dxa"/>
              <w:right w:w="100" w:type="dxa"/>
            </w:tcMar>
            <w:vAlign w:val="center"/>
          </w:tcPr>
          <w:p w14:paraId="13891E0F" w14:textId="77777777" w:rsidR="00BA0DE4" w:rsidRDefault="00BA0DE4">
            <w:pPr>
              <w:spacing w:before="60"/>
              <w:rPr>
                <w:rFonts w:ascii="Proxima Nova" w:eastAsia="Proxima Nova" w:hAnsi="Proxima Nova" w:cs="Proxima Nova"/>
                <w:sz w:val="20"/>
                <w:szCs w:val="20"/>
              </w:rPr>
            </w:pPr>
          </w:p>
        </w:tc>
      </w:tr>
      <w:tr w:rsidR="00BA0DE4" w14:paraId="7C464577" w14:textId="77777777">
        <w:trPr>
          <w:trHeight w:val="480"/>
        </w:trPr>
        <w:tc>
          <w:tcPr>
            <w:tcW w:w="1680" w:type="dxa"/>
            <w:tcMar>
              <w:top w:w="100" w:type="dxa"/>
              <w:left w:w="100" w:type="dxa"/>
              <w:bottom w:w="100" w:type="dxa"/>
              <w:right w:w="100" w:type="dxa"/>
            </w:tcMar>
            <w:vAlign w:val="center"/>
          </w:tcPr>
          <w:p w14:paraId="1A58F948" w14:textId="77777777" w:rsidR="00BA0DE4" w:rsidRDefault="00BA0DE4">
            <w:pPr>
              <w:spacing w:before="60"/>
              <w:rPr>
                <w:rFonts w:ascii="Proxima Nova" w:eastAsia="Proxima Nova" w:hAnsi="Proxima Nova" w:cs="Proxima Nova"/>
                <w:sz w:val="20"/>
                <w:szCs w:val="20"/>
              </w:rPr>
            </w:pPr>
          </w:p>
        </w:tc>
        <w:tc>
          <w:tcPr>
            <w:tcW w:w="1245" w:type="dxa"/>
            <w:tcMar>
              <w:top w:w="100" w:type="dxa"/>
              <w:left w:w="100" w:type="dxa"/>
              <w:bottom w:w="100" w:type="dxa"/>
              <w:right w:w="100" w:type="dxa"/>
            </w:tcMar>
            <w:vAlign w:val="center"/>
          </w:tcPr>
          <w:p w14:paraId="626007AF" w14:textId="77777777" w:rsidR="00BA0DE4" w:rsidRDefault="00BA0DE4">
            <w:pPr>
              <w:spacing w:before="60"/>
              <w:rPr>
                <w:rFonts w:ascii="Proxima Nova" w:eastAsia="Proxima Nova" w:hAnsi="Proxima Nova" w:cs="Proxima Nova"/>
                <w:sz w:val="20"/>
                <w:szCs w:val="20"/>
              </w:rPr>
            </w:pPr>
          </w:p>
        </w:tc>
        <w:tc>
          <w:tcPr>
            <w:tcW w:w="1335" w:type="dxa"/>
            <w:tcMar>
              <w:top w:w="100" w:type="dxa"/>
              <w:left w:w="100" w:type="dxa"/>
              <w:bottom w:w="100" w:type="dxa"/>
              <w:right w:w="100" w:type="dxa"/>
            </w:tcMar>
            <w:vAlign w:val="center"/>
          </w:tcPr>
          <w:p w14:paraId="1913BE2F"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2573E359" w14:textId="77777777" w:rsidR="00BA0DE4" w:rsidRDefault="00BA0DE4">
            <w:pPr>
              <w:spacing w:before="60"/>
              <w:rPr>
                <w:rFonts w:ascii="Proxima Nova" w:eastAsia="Proxima Nova" w:hAnsi="Proxima Nova" w:cs="Proxima Nova"/>
                <w:sz w:val="20"/>
                <w:szCs w:val="20"/>
              </w:rPr>
            </w:pPr>
          </w:p>
        </w:tc>
        <w:tc>
          <w:tcPr>
            <w:tcW w:w="975" w:type="dxa"/>
            <w:tcMar>
              <w:top w:w="100" w:type="dxa"/>
              <w:left w:w="100" w:type="dxa"/>
              <w:bottom w:w="100" w:type="dxa"/>
              <w:right w:w="100" w:type="dxa"/>
            </w:tcMar>
            <w:vAlign w:val="center"/>
          </w:tcPr>
          <w:p w14:paraId="69E591BD"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2714F9A5" w14:textId="77777777" w:rsidR="00BA0DE4" w:rsidRDefault="00BA0DE4">
            <w:pPr>
              <w:spacing w:before="60"/>
              <w:rPr>
                <w:rFonts w:ascii="Proxima Nova" w:eastAsia="Proxima Nova" w:hAnsi="Proxima Nova" w:cs="Proxima Nova"/>
                <w:sz w:val="20"/>
                <w:szCs w:val="20"/>
              </w:rPr>
            </w:pPr>
          </w:p>
        </w:tc>
        <w:tc>
          <w:tcPr>
            <w:tcW w:w="1425" w:type="dxa"/>
            <w:tcMar>
              <w:top w:w="100" w:type="dxa"/>
              <w:left w:w="100" w:type="dxa"/>
              <w:bottom w:w="100" w:type="dxa"/>
              <w:right w:w="100" w:type="dxa"/>
            </w:tcMar>
            <w:vAlign w:val="center"/>
          </w:tcPr>
          <w:p w14:paraId="6AB9FDB0" w14:textId="77777777" w:rsidR="00BA0DE4" w:rsidRDefault="00BA0DE4">
            <w:pPr>
              <w:spacing w:before="60"/>
              <w:rPr>
                <w:rFonts w:ascii="Proxima Nova" w:eastAsia="Proxima Nova" w:hAnsi="Proxima Nova" w:cs="Proxima Nova"/>
                <w:sz w:val="20"/>
                <w:szCs w:val="20"/>
              </w:rPr>
            </w:pPr>
          </w:p>
        </w:tc>
      </w:tr>
      <w:tr w:rsidR="00BA0DE4" w14:paraId="7EC5E81F" w14:textId="77777777">
        <w:trPr>
          <w:trHeight w:val="480"/>
        </w:trPr>
        <w:tc>
          <w:tcPr>
            <w:tcW w:w="1680" w:type="dxa"/>
            <w:tcMar>
              <w:top w:w="100" w:type="dxa"/>
              <w:left w:w="100" w:type="dxa"/>
              <w:bottom w:w="100" w:type="dxa"/>
              <w:right w:w="100" w:type="dxa"/>
            </w:tcMar>
            <w:vAlign w:val="center"/>
          </w:tcPr>
          <w:p w14:paraId="2EE3E217" w14:textId="77777777" w:rsidR="00BA0DE4" w:rsidRDefault="00BA0DE4">
            <w:pPr>
              <w:spacing w:before="60"/>
              <w:rPr>
                <w:rFonts w:ascii="Proxima Nova" w:eastAsia="Proxima Nova" w:hAnsi="Proxima Nova" w:cs="Proxima Nova"/>
                <w:sz w:val="20"/>
                <w:szCs w:val="20"/>
              </w:rPr>
            </w:pPr>
          </w:p>
        </w:tc>
        <w:tc>
          <w:tcPr>
            <w:tcW w:w="1245" w:type="dxa"/>
            <w:tcMar>
              <w:top w:w="100" w:type="dxa"/>
              <w:left w:w="100" w:type="dxa"/>
              <w:bottom w:w="100" w:type="dxa"/>
              <w:right w:w="100" w:type="dxa"/>
            </w:tcMar>
            <w:vAlign w:val="center"/>
          </w:tcPr>
          <w:p w14:paraId="77654992" w14:textId="77777777" w:rsidR="00BA0DE4" w:rsidRDefault="00BA0DE4">
            <w:pPr>
              <w:spacing w:before="60"/>
              <w:rPr>
                <w:rFonts w:ascii="Proxima Nova" w:eastAsia="Proxima Nova" w:hAnsi="Proxima Nova" w:cs="Proxima Nova"/>
                <w:sz w:val="20"/>
                <w:szCs w:val="20"/>
              </w:rPr>
            </w:pPr>
          </w:p>
        </w:tc>
        <w:tc>
          <w:tcPr>
            <w:tcW w:w="1335" w:type="dxa"/>
            <w:tcMar>
              <w:top w:w="100" w:type="dxa"/>
              <w:left w:w="100" w:type="dxa"/>
              <w:bottom w:w="100" w:type="dxa"/>
              <w:right w:w="100" w:type="dxa"/>
            </w:tcMar>
            <w:vAlign w:val="center"/>
          </w:tcPr>
          <w:p w14:paraId="03C44F3E"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1D20B1E7" w14:textId="77777777" w:rsidR="00BA0DE4" w:rsidRDefault="00BA0DE4">
            <w:pPr>
              <w:spacing w:before="60"/>
              <w:rPr>
                <w:rFonts w:ascii="Proxima Nova" w:eastAsia="Proxima Nova" w:hAnsi="Proxima Nova" w:cs="Proxima Nova"/>
                <w:sz w:val="20"/>
                <w:szCs w:val="20"/>
              </w:rPr>
            </w:pPr>
          </w:p>
        </w:tc>
        <w:tc>
          <w:tcPr>
            <w:tcW w:w="975" w:type="dxa"/>
            <w:tcMar>
              <w:top w:w="100" w:type="dxa"/>
              <w:left w:w="100" w:type="dxa"/>
              <w:bottom w:w="100" w:type="dxa"/>
              <w:right w:w="100" w:type="dxa"/>
            </w:tcMar>
            <w:vAlign w:val="center"/>
          </w:tcPr>
          <w:p w14:paraId="0A559D20"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11797C91" w14:textId="77777777" w:rsidR="00BA0DE4" w:rsidRDefault="00BA0DE4">
            <w:pPr>
              <w:spacing w:before="60"/>
              <w:rPr>
                <w:rFonts w:ascii="Proxima Nova" w:eastAsia="Proxima Nova" w:hAnsi="Proxima Nova" w:cs="Proxima Nova"/>
                <w:sz w:val="20"/>
                <w:szCs w:val="20"/>
              </w:rPr>
            </w:pPr>
          </w:p>
        </w:tc>
        <w:tc>
          <w:tcPr>
            <w:tcW w:w="1425" w:type="dxa"/>
            <w:tcMar>
              <w:top w:w="100" w:type="dxa"/>
              <w:left w:w="100" w:type="dxa"/>
              <w:bottom w:w="100" w:type="dxa"/>
              <w:right w:w="100" w:type="dxa"/>
            </w:tcMar>
            <w:vAlign w:val="center"/>
          </w:tcPr>
          <w:p w14:paraId="7CAC7308" w14:textId="77777777" w:rsidR="00BA0DE4" w:rsidRDefault="00BA0DE4">
            <w:pPr>
              <w:spacing w:before="60"/>
              <w:rPr>
                <w:rFonts w:ascii="Proxima Nova" w:eastAsia="Proxima Nova" w:hAnsi="Proxima Nova" w:cs="Proxima Nova"/>
                <w:sz w:val="20"/>
                <w:szCs w:val="20"/>
              </w:rPr>
            </w:pPr>
          </w:p>
        </w:tc>
      </w:tr>
      <w:tr w:rsidR="00BA0DE4" w14:paraId="7A5DADA1" w14:textId="77777777">
        <w:trPr>
          <w:trHeight w:val="480"/>
        </w:trPr>
        <w:tc>
          <w:tcPr>
            <w:tcW w:w="1680" w:type="dxa"/>
            <w:tcMar>
              <w:top w:w="100" w:type="dxa"/>
              <w:left w:w="100" w:type="dxa"/>
              <w:bottom w:w="100" w:type="dxa"/>
              <w:right w:w="100" w:type="dxa"/>
            </w:tcMar>
            <w:vAlign w:val="center"/>
          </w:tcPr>
          <w:p w14:paraId="0966F4F6" w14:textId="77777777" w:rsidR="00BA0DE4" w:rsidRDefault="00BA0DE4">
            <w:pPr>
              <w:spacing w:before="60"/>
              <w:rPr>
                <w:rFonts w:ascii="Proxima Nova" w:eastAsia="Proxima Nova" w:hAnsi="Proxima Nova" w:cs="Proxima Nova"/>
                <w:sz w:val="20"/>
                <w:szCs w:val="20"/>
              </w:rPr>
            </w:pPr>
          </w:p>
        </w:tc>
        <w:tc>
          <w:tcPr>
            <w:tcW w:w="1245" w:type="dxa"/>
            <w:tcMar>
              <w:top w:w="100" w:type="dxa"/>
              <w:left w:w="100" w:type="dxa"/>
              <w:bottom w:w="100" w:type="dxa"/>
              <w:right w:w="100" w:type="dxa"/>
            </w:tcMar>
            <w:vAlign w:val="center"/>
          </w:tcPr>
          <w:p w14:paraId="4DD0330B" w14:textId="77777777" w:rsidR="00BA0DE4" w:rsidRDefault="00BA0DE4">
            <w:pPr>
              <w:spacing w:before="60"/>
              <w:rPr>
                <w:rFonts w:ascii="Proxima Nova" w:eastAsia="Proxima Nova" w:hAnsi="Proxima Nova" w:cs="Proxima Nova"/>
                <w:sz w:val="20"/>
                <w:szCs w:val="20"/>
              </w:rPr>
            </w:pPr>
          </w:p>
        </w:tc>
        <w:tc>
          <w:tcPr>
            <w:tcW w:w="1335" w:type="dxa"/>
            <w:tcMar>
              <w:top w:w="100" w:type="dxa"/>
              <w:left w:w="100" w:type="dxa"/>
              <w:bottom w:w="100" w:type="dxa"/>
              <w:right w:w="100" w:type="dxa"/>
            </w:tcMar>
            <w:vAlign w:val="center"/>
          </w:tcPr>
          <w:p w14:paraId="4743173F"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73DF9517" w14:textId="77777777" w:rsidR="00BA0DE4" w:rsidRDefault="00BA0DE4">
            <w:pPr>
              <w:spacing w:before="60"/>
              <w:rPr>
                <w:rFonts w:ascii="Proxima Nova" w:eastAsia="Proxima Nova" w:hAnsi="Proxima Nova" w:cs="Proxima Nova"/>
                <w:sz w:val="20"/>
                <w:szCs w:val="20"/>
              </w:rPr>
            </w:pPr>
          </w:p>
        </w:tc>
        <w:tc>
          <w:tcPr>
            <w:tcW w:w="975" w:type="dxa"/>
            <w:tcMar>
              <w:top w:w="100" w:type="dxa"/>
              <w:left w:w="100" w:type="dxa"/>
              <w:bottom w:w="100" w:type="dxa"/>
              <w:right w:w="100" w:type="dxa"/>
            </w:tcMar>
            <w:vAlign w:val="center"/>
          </w:tcPr>
          <w:p w14:paraId="63677EF3"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147E2A30" w14:textId="77777777" w:rsidR="00BA0DE4" w:rsidRDefault="00BA0DE4">
            <w:pPr>
              <w:spacing w:before="60"/>
              <w:rPr>
                <w:rFonts w:ascii="Proxima Nova" w:eastAsia="Proxima Nova" w:hAnsi="Proxima Nova" w:cs="Proxima Nova"/>
                <w:sz w:val="20"/>
                <w:szCs w:val="20"/>
              </w:rPr>
            </w:pPr>
          </w:p>
        </w:tc>
        <w:tc>
          <w:tcPr>
            <w:tcW w:w="1425" w:type="dxa"/>
            <w:tcMar>
              <w:top w:w="100" w:type="dxa"/>
              <w:left w:w="100" w:type="dxa"/>
              <w:bottom w:w="100" w:type="dxa"/>
              <w:right w:w="100" w:type="dxa"/>
            </w:tcMar>
            <w:vAlign w:val="center"/>
          </w:tcPr>
          <w:p w14:paraId="47253B38" w14:textId="77777777" w:rsidR="00BA0DE4" w:rsidRDefault="00BA0DE4">
            <w:pPr>
              <w:spacing w:before="60"/>
              <w:rPr>
                <w:rFonts w:ascii="Proxima Nova" w:eastAsia="Proxima Nova" w:hAnsi="Proxima Nova" w:cs="Proxima Nova"/>
                <w:sz w:val="20"/>
                <w:szCs w:val="20"/>
              </w:rPr>
            </w:pPr>
          </w:p>
        </w:tc>
      </w:tr>
      <w:tr w:rsidR="00BA0DE4" w14:paraId="34979D15" w14:textId="77777777">
        <w:trPr>
          <w:trHeight w:val="480"/>
        </w:trPr>
        <w:tc>
          <w:tcPr>
            <w:tcW w:w="1680" w:type="dxa"/>
            <w:tcMar>
              <w:top w:w="100" w:type="dxa"/>
              <w:left w:w="100" w:type="dxa"/>
              <w:bottom w:w="100" w:type="dxa"/>
              <w:right w:w="100" w:type="dxa"/>
            </w:tcMar>
            <w:vAlign w:val="center"/>
          </w:tcPr>
          <w:p w14:paraId="76DAF4F8" w14:textId="77777777" w:rsidR="00BA0DE4" w:rsidRDefault="00BA0DE4">
            <w:pPr>
              <w:spacing w:before="60"/>
              <w:rPr>
                <w:rFonts w:ascii="Proxima Nova" w:eastAsia="Proxima Nova" w:hAnsi="Proxima Nova" w:cs="Proxima Nova"/>
                <w:sz w:val="20"/>
                <w:szCs w:val="20"/>
              </w:rPr>
            </w:pPr>
          </w:p>
        </w:tc>
        <w:tc>
          <w:tcPr>
            <w:tcW w:w="1245" w:type="dxa"/>
            <w:tcMar>
              <w:top w:w="100" w:type="dxa"/>
              <w:left w:w="100" w:type="dxa"/>
              <w:bottom w:w="100" w:type="dxa"/>
              <w:right w:w="100" w:type="dxa"/>
            </w:tcMar>
            <w:vAlign w:val="center"/>
          </w:tcPr>
          <w:p w14:paraId="48F4B51F" w14:textId="77777777" w:rsidR="00BA0DE4" w:rsidRDefault="00BA0DE4">
            <w:pPr>
              <w:spacing w:before="60"/>
              <w:rPr>
                <w:rFonts w:ascii="Proxima Nova" w:eastAsia="Proxima Nova" w:hAnsi="Proxima Nova" w:cs="Proxima Nova"/>
                <w:sz w:val="20"/>
                <w:szCs w:val="20"/>
              </w:rPr>
            </w:pPr>
          </w:p>
        </w:tc>
        <w:tc>
          <w:tcPr>
            <w:tcW w:w="1335" w:type="dxa"/>
            <w:tcMar>
              <w:top w:w="100" w:type="dxa"/>
              <w:left w:w="100" w:type="dxa"/>
              <w:bottom w:w="100" w:type="dxa"/>
              <w:right w:w="100" w:type="dxa"/>
            </w:tcMar>
            <w:vAlign w:val="center"/>
          </w:tcPr>
          <w:p w14:paraId="6ED536CF"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04A48728" w14:textId="77777777" w:rsidR="00BA0DE4" w:rsidRDefault="00BA0DE4">
            <w:pPr>
              <w:spacing w:before="60"/>
              <w:rPr>
                <w:rFonts w:ascii="Proxima Nova" w:eastAsia="Proxima Nova" w:hAnsi="Proxima Nova" w:cs="Proxima Nova"/>
                <w:sz w:val="20"/>
                <w:szCs w:val="20"/>
              </w:rPr>
            </w:pPr>
          </w:p>
        </w:tc>
        <w:tc>
          <w:tcPr>
            <w:tcW w:w="975" w:type="dxa"/>
            <w:tcMar>
              <w:top w:w="100" w:type="dxa"/>
              <w:left w:w="100" w:type="dxa"/>
              <w:bottom w:w="100" w:type="dxa"/>
              <w:right w:w="100" w:type="dxa"/>
            </w:tcMar>
            <w:vAlign w:val="center"/>
          </w:tcPr>
          <w:p w14:paraId="36E1C8FF" w14:textId="77777777" w:rsidR="00BA0DE4" w:rsidRDefault="00BA0DE4">
            <w:pPr>
              <w:spacing w:before="60"/>
              <w:rPr>
                <w:rFonts w:ascii="Proxima Nova" w:eastAsia="Proxima Nova" w:hAnsi="Proxima Nova" w:cs="Proxima Nova"/>
                <w:sz w:val="20"/>
                <w:szCs w:val="20"/>
              </w:rPr>
            </w:pPr>
          </w:p>
        </w:tc>
        <w:tc>
          <w:tcPr>
            <w:tcW w:w="1200" w:type="dxa"/>
            <w:tcMar>
              <w:top w:w="100" w:type="dxa"/>
              <w:left w:w="100" w:type="dxa"/>
              <w:bottom w:w="100" w:type="dxa"/>
              <w:right w:w="100" w:type="dxa"/>
            </w:tcMar>
            <w:vAlign w:val="center"/>
          </w:tcPr>
          <w:p w14:paraId="0EE8B2B6" w14:textId="77777777" w:rsidR="00BA0DE4" w:rsidRDefault="00BA0DE4">
            <w:pPr>
              <w:spacing w:before="60"/>
              <w:rPr>
                <w:rFonts w:ascii="Proxima Nova" w:eastAsia="Proxima Nova" w:hAnsi="Proxima Nova" w:cs="Proxima Nova"/>
                <w:sz w:val="20"/>
                <w:szCs w:val="20"/>
              </w:rPr>
            </w:pPr>
          </w:p>
        </w:tc>
        <w:tc>
          <w:tcPr>
            <w:tcW w:w="1425" w:type="dxa"/>
            <w:tcMar>
              <w:top w:w="100" w:type="dxa"/>
              <w:left w:w="100" w:type="dxa"/>
              <w:bottom w:w="100" w:type="dxa"/>
              <w:right w:w="100" w:type="dxa"/>
            </w:tcMar>
            <w:vAlign w:val="center"/>
          </w:tcPr>
          <w:p w14:paraId="101C9BF4" w14:textId="77777777" w:rsidR="00BA0DE4" w:rsidRDefault="00BA0DE4">
            <w:pPr>
              <w:spacing w:before="60"/>
              <w:rPr>
                <w:rFonts w:ascii="Proxima Nova" w:eastAsia="Proxima Nova" w:hAnsi="Proxima Nova" w:cs="Proxima Nova"/>
                <w:sz w:val="20"/>
                <w:szCs w:val="20"/>
              </w:rPr>
            </w:pPr>
          </w:p>
        </w:tc>
      </w:tr>
    </w:tbl>
    <w:p w14:paraId="3772065F" w14:textId="77777777" w:rsidR="00BA0DE4" w:rsidRDefault="00BA0DE4">
      <w:pPr>
        <w:spacing w:before="60"/>
        <w:rPr>
          <w:rFonts w:ascii="Proxima Nova" w:eastAsia="Proxima Nova" w:hAnsi="Proxima Nova" w:cs="Proxima Nova"/>
        </w:rPr>
      </w:pPr>
    </w:p>
    <w:p w14:paraId="2C6B38E3" w14:textId="77777777" w:rsidR="00BA0DE4" w:rsidRDefault="00000000">
      <w:pPr>
        <w:rPr>
          <w:rFonts w:ascii="Proxima Nova" w:eastAsia="Proxima Nova" w:hAnsi="Proxima Nova" w:cs="Proxima Nova"/>
        </w:rPr>
      </w:pPr>
      <w:r>
        <w:rPr>
          <w:rFonts w:ascii="Proxima Nova" w:eastAsia="Proxima Nova" w:hAnsi="Proxima Nova" w:cs="Proxima Nova"/>
        </w:rPr>
        <w:t xml:space="preserve">DISASTER JOB DUTIES </w:t>
      </w:r>
    </w:p>
    <w:p w14:paraId="28723628" w14:textId="77777777" w:rsidR="00BA0DE4" w:rsidRDefault="00000000">
      <w:pPr>
        <w:rPr>
          <w:rFonts w:ascii="Proxima Nova" w:eastAsia="Proxima Nova" w:hAnsi="Proxima Nova" w:cs="Proxima Nova"/>
        </w:rPr>
      </w:pPr>
      <w:r>
        <w:rPr>
          <w:rFonts w:ascii="Proxima Nova" w:eastAsia="Proxima Nova" w:hAnsi="Proxima Nova" w:cs="Proxima Nova"/>
        </w:rPr>
        <w:t xml:space="preserve">Disaster warehouse ‘staff’ </w:t>
      </w:r>
    </w:p>
    <w:p w14:paraId="40946044" w14:textId="77777777" w:rsidR="00BA0DE4" w:rsidRDefault="00000000">
      <w:pPr>
        <w:numPr>
          <w:ilvl w:val="0"/>
          <w:numId w:val="10"/>
        </w:numPr>
        <w:rPr>
          <w:rFonts w:ascii="Proxima Nova" w:eastAsia="Proxima Nova" w:hAnsi="Proxima Nova" w:cs="Proxima Nova"/>
        </w:rPr>
      </w:pPr>
      <w:r>
        <w:rPr>
          <w:rFonts w:ascii="Proxima Nova" w:eastAsia="Proxima Nova" w:hAnsi="Proxima Nova" w:cs="Proxima Nova"/>
        </w:rPr>
        <w:t xml:space="preserve">Operations Director - the onsite Brain -- NOT allowed to drive forklifts or leave the site </w:t>
      </w:r>
    </w:p>
    <w:p w14:paraId="173DF256"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makes decisions on what product goes to which location</w:t>
      </w:r>
    </w:p>
    <w:p w14:paraId="3E869AB8"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Supervises all on-site staff </w:t>
      </w:r>
    </w:p>
    <w:p w14:paraId="4CEA57A4"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Is main POC about disaster donations </w:t>
      </w:r>
    </w:p>
    <w:p w14:paraId="5530FD67"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Communicates all disaster team actions of the day to the ‘at home’ staff </w:t>
      </w:r>
    </w:p>
    <w:p w14:paraId="5376358E"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Manages clean food safe warehouse if food stored off site</w:t>
      </w:r>
    </w:p>
    <w:p w14:paraId="78F159F4"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lastRenderedPageBreak/>
        <w:t xml:space="preserve">Is main POC for CEO </w:t>
      </w:r>
    </w:p>
    <w:p w14:paraId="5E14EFE2"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Advise CEO of needs for support staff, food types, equipment needs </w:t>
      </w:r>
    </w:p>
    <w:p w14:paraId="64438FE2" w14:textId="77777777" w:rsidR="00BA0DE4" w:rsidRDefault="00000000">
      <w:pPr>
        <w:numPr>
          <w:ilvl w:val="0"/>
          <w:numId w:val="10"/>
        </w:numPr>
        <w:rPr>
          <w:rFonts w:ascii="Proxima Nova" w:eastAsia="Proxima Nova" w:hAnsi="Proxima Nova" w:cs="Proxima Nova"/>
        </w:rPr>
      </w:pPr>
      <w:r>
        <w:rPr>
          <w:rFonts w:ascii="Proxima Nova" w:eastAsia="Proxima Nova" w:hAnsi="Proxima Nova" w:cs="Proxima Nova"/>
        </w:rPr>
        <w:t xml:space="preserve">Disaster Inventory Manager - reports to Ops Director and ‘at home disaster inventory team’ </w:t>
      </w:r>
    </w:p>
    <w:p w14:paraId="0EF3C8B1"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Maintains inventory on paper or electronically </w:t>
      </w:r>
    </w:p>
    <w:p w14:paraId="3966DDE2"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Records all inbound donations - and where they came from (internal warehouse or external donor) - and assigned product reference numbers to products </w:t>
      </w:r>
    </w:p>
    <w:p w14:paraId="3A5AE7B1"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Records all outbound shipments with case count, product number, and receiving location name. (checks with driver upon their return that all product was delivered</w:t>
      </w:r>
    </w:p>
    <w:p w14:paraId="4C773ACE"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If using a paper inventory system: scan all documents and send to ‘at home’ inventory support team’ at the end of each day or more frequently. </w:t>
      </w:r>
    </w:p>
    <w:p w14:paraId="1517D1F2"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Communicate with ‘at home’ inventory support team to ensure information is transferring appropriately </w:t>
      </w:r>
    </w:p>
    <w:p w14:paraId="4DDDF3F9" w14:textId="77777777" w:rsidR="00BA0DE4" w:rsidRDefault="00000000">
      <w:pPr>
        <w:numPr>
          <w:ilvl w:val="0"/>
          <w:numId w:val="10"/>
        </w:numPr>
        <w:rPr>
          <w:rFonts w:ascii="Proxima Nova" w:eastAsia="Proxima Nova" w:hAnsi="Proxima Nova" w:cs="Proxima Nova"/>
        </w:rPr>
      </w:pPr>
      <w:r>
        <w:rPr>
          <w:rFonts w:ascii="Proxima Nova" w:eastAsia="Proxima Nova" w:hAnsi="Proxima Nova" w:cs="Proxima Nova"/>
        </w:rPr>
        <w:t xml:space="preserve">Disaster Agency Relations Manager - reports to disaster ops director, coordinates with ‘at home’ AR manager and disaster data specialist </w:t>
      </w:r>
    </w:p>
    <w:p w14:paraId="56E58719"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POC for all disaster agencies (needs separate phone(s))</w:t>
      </w:r>
    </w:p>
    <w:p w14:paraId="3E7CBCA6"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Responsible for onboarding new disaster agencies </w:t>
      </w:r>
    </w:p>
    <w:p w14:paraId="525DFBBA"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Responsible for understanding agency needs and capacity </w:t>
      </w:r>
    </w:p>
    <w:p w14:paraId="7A8EFD16"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Responsible for making sure food is distributed across entire disaster area equitable to the amount of need per area </w:t>
      </w:r>
    </w:p>
    <w:p w14:paraId="5A90321F" w14:textId="77777777" w:rsidR="00BA0DE4" w:rsidRDefault="00000000">
      <w:pPr>
        <w:numPr>
          <w:ilvl w:val="2"/>
          <w:numId w:val="10"/>
        </w:numPr>
        <w:rPr>
          <w:rFonts w:ascii="Proxima Nova" w:eastAsia="Proxima Nova" w:hAnsi="Proxima Nova" w:cs="Proxima Nova"/>
        </w:rPr>
      </w:pPr>
      <w:r>
        <w:rPr>
          <w:rFonts w:ascii="Proxima Nova" w:eastAsia="Proxima Nova" w:hAnsi="Proxima Nova" w:cs="Proxima Nova"/>
        </w:rPr>
        <w:t xml:space="preserve">Rely on data being analyzed for assistance </w:t>
      </w:r>
    </w:p>
    <w:p w14:paraId="68DFB649" w14:textId="77777777" w:rsidR="00BA0DE4" w:rsidRDefault="00000000">
      <w:pPr>
        <w:numPr>
          <w:ilvl w:val="2"/>
          <w:numId w:val="10"/>
        </w:numPr>
        <w:rPr>
          <w:rFonts w:ascii="Proxima Nova" w:eastAsia="Proxima Nova" w:hAnsi="Proxima Nova" w:cs="Proxima Nova"/>
        </w:rPr>
      </w:pPr>
      <w:r>
        <w:rPr>
          <w:rFonts w:ascii="Proxima Nova" w:eastAsia="Proxima Nova" w:hAnsi="Proxima Nova" w:cs="Proxima Nova"/>
        </w:rPr>
        <w:t xml:space="preserve">Visit areas not being served to set up new agencies or do FTGC MP </w:t>
      </w:r>
    </w:p>
    <w:p w14:paraId="6961055B"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Coordinate all agency relations coordinators </w:t>
      </w:r>
    </w:p>
    <w:p w14:paraId="4A17510B" w14:textId="77777777" w:rsidR="00BA0DE4" w:rsidRDefault="00000000">
      <w:pPr>
        <w:numPr>
          <w:ilvl w:val="0"/>
          <w:numId w:val="10"/>
        </w:numPr>
        <w:rPr>
          <w:rFonts w:ascii="Proxima Nova" w:eastAsia="Proxima Nova" w:hAnsi="Proxima Nova" w:cs="Proxima Nova"/>
        </w:rPr>
      </w:pPr>
      <w:r>
        <w:rPr>
          <w:rFonts w:ascii="Proxima Nova" w:eastAsia="Proxima Nova" w:hAnsi="Proxima Nova" w:cs="Proxima Nova"/>
        </w:rPr>
        <w:t xml:space="preserve">Disaster Warehouse manager - reports to Disaster ops director </w:t>
      </w:r>
    </w:p>
    <w:p w14:paraId="7B8CFCCB"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Ensures orders are pulled correctly based on Op’s Director’s direction</w:t>
      </w:r>
    </w:p>
    <w:p w14:paraId="6ACAE3DE"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Ensures trucks are unloaded and loaded in a timely manner </w:t>
      </w:r>
    </w:p>
    <w:p w14:paraId="049499B0"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Ensures inventory Specialist is given the correct paperwork</w:t>
      </w:r>
    </w:p>
    <w:p w14:paraId="53D8A6EA"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Ensures driver’s feedback is communicated to Agency Relations manager and Ops Director </w:t>
      </w:r>
    </w:p>
    <w:p w14:paraId="39883EC4"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Maintains neat, clean warehouse </w:t>
      </w:r>
    </w:p>
    <w:p w14:paraId="3ADCC44A"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Manages all DCAs onsite </w:t>
      </w:r>
    </w:p>
    <w:p w14:paraId="4263119E"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Coordinates with Inventory Specialist to tag all new donations as needed</w:t>
      </w:r>
    </w:p>
    <w:p w14:paraId="6DA79FDB"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Ensures trucks are gassed up and forklifts maintain enough propane for forklifts</w:t>
      </w:r>
    </w:p>
    <w:p w14:paraId="52AC7D02"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Reports evening inventory to DiDO and ‘At home’ inventory team as a double check </w:t>
      </w:r>
    </w:p>
    <w:p w14:paraId="3E4497A9" w14:textId="77777777" w:rsidR="00BA0DE4" w:rsidRDefault="00000000">
      <w:pPr>
        <w:numPr>
          <w:ilvl w:val="2"/>
          <w:numId w:val="10"/>
        </w:numPr>
        <w:rPr>
          <w:rFonts w:ascii="Proxima Nova" w:eastAsia="Proxima Nova" w:hAnsi="Proxima Nova" w:cs="Proxima Nova"/>
        </w:rPr>
      </w:pPr>
      <w:r>
        <w:rPr>
          <w:rFonts w:ascii="Proxima Nova" w:eastAsia="Proxima Nova" w:hAnsi="Proxima Nova" w:cs="Proxima Nova"/>
        </w:rPr>
        <w:t xml:space="preserve">Helps inventory specialist reconcile and inventory discrepancies </w:t>
      </w:r>
    </w:p>
    <w:p w14:paraId="687AF161" w14:textId="77777777" w:rsidR="00BA0DE4" w:rsidRDefault="00000000">
      <w:pPr>
        <w:numPr>
          <w:ilvl w:val="0"/>
          <w:numId w:val="10"/>
        </w:numPr>
        <w:rPr>
          <w:rFonts w:ascii="Proxima Nova" w:eastAsia="Proxima Nova" w:hAnsi="Proxima Nova" w:cs="Proxima Nova"/>
        </w:rPr>
      </w:pPr>
      <w:r>
        <w:rPr>
          <w:rFonts w:ascii="Proxima Nova" w:eastAsia="Proxima Nova" w:hAnsi="Proxima Nova" w:cs="Proxima Nova"/>
        </w:rPr>
        <w:t xml:space="preserve">DCA - reports to disaster warehouse manager  </w:t>
      </w:r>
    </w:p>
    <w:p w14:paraId="4F8AFEEA"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Pulls orders</w:t>
      </w:r>
    </w:p>
    <w:p w14:paraId="22622755"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Stores donations appropriately </w:t>
      </w:r>
    </w:p>
    <w:p w14:paraId="2A8BB6EE"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Offloads and loads trucks as requested </w:t>
      </w:r>
    </w:p>
    <w:p w14:paraId="4CF59423"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Completes necessary paperwork accurately with item codes and qty. </w:t>
      </w:r>
    </w:p>
    <w:p w14:paraId="0440EE17"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Maintains clean safe warehouse space </w:t>
      </w:r>
    </w:p>
    <w:p w14:paraId="49FAA6FF"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Has forklift certification </w:t>
      </w:r>
    </w:p>
    <w:p w14:paraId="2FE558C8" w14:textId="77777777" w:rsidR="00BA0DE4" w:rsidRDefault="00000000">
      <w:pPr>
        <w:numPr>
          <w:ilvl w:val="0"/>
          <w:numId w:val="10"/>
        </w:numPr>
        <w:rPr>
          <w:rFonts w:ascii="Proxima Nova" w:eastAsia="Proxima Nova" w:hAnsi="Proxima Nova" w:cs="Proxima Nova"/>
        </w:rPr>
      </w:pPr>
      <w:r>
        <w:rPr>
          <w:rFonts w:ascii="Proxima Nova" w:eastAsia="Proxima Nova" w:hAnsi="Proxima Nova" w:cs="Proxima Nova"/>
        </w:rPr>
        <w:t xml:space="preserve">Drivers - </w:t>
      </w:r>
    </w:p>
    <w:p w14:paraId="0C8BC9D3"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Drive trucks to make requested deliveries and other needs </w:t>
      </w:r>
    </w:p>
    <w:p w14:paraId="69CA5CF8"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lastRenderedPageBreak/>
        <w:t xml:space="preserve">Required to use manual pallet jack to help off load truck </w:t>
      </w:r>
    </w:p>
    <w:p w14:paraId="135D9493"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Other duties as requested </w:t>
      </w:r>
    </w:p>
    <w:p w14:paraId="08199642" w14:textId="77777777" w:rsidR="00BA0DE4" w:rsidRDefault="00000000">
      <w:pPr>
        <w:numPr>
          <w:ilvl w:val="0"/>
          <w:numId w:val="10"/>
        </w:numPr>
        <w:rPr>
          <w:rFonts w:ascii="Proxima Nova" w:eastAsia="Proxima Nova" w:hAnsi="Proxima Nova" w:cs="Proxima Nova"/>
        </w:rPr>
      </w:pPr>
      <w:r>
        <w:rPr>
          <w:rFonts w:ascii="Proxima Nova" w:eastAsia="Proxima Nova" w:hAnsi="Proxima Nova" w:cs="Proxima Nova"/>
        </w:rPr>
        <w:t xml:space="preserve">Public Relations staff - as needed - coordinates with disaster Ops director but reports back to ‘at home’ M/D Department </w:t>
      </w:r>
    </w:p>
    <w:p w14:paraId="58A6270F"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Attends any disaster area in person meetings/media events as needed </w:t>
      </w:r>
    </w:p>
    <w:p w14:paraId="7935566B"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Takes photos and reports stories back to M/D team </w:t>
      </w:r>
    </w:p>
    <w:p w14:paraId="0E413D43"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 xml:space="preserve">Coordinates volunteers - sends to agencies in need or deliveries etc. </w:t>
      </w:r>
    </w:p>
    <w:p w14:paraId="77D7E683" w14:textId="77777777" w:rsidR="00BA0DE4" w:rsidRDefault="00000000">
      <w:pPr>
        <w:numPr>
          <w:ilvl w:val="1"/>
          <w:numId w:val="10"/>
        </w:numPr>
        <w:rPr>
          <w:rFonts w:ascii="Proxima Nova" w:eastAsia="Proxima Nova" w:hAnsi="Proxima Nova" w:cs="Proxima Nova"/>
        </w:rPr>
      </w:pPr>
      <w:r>
        <w:rPr>
          <w:rFonts w:ascii="Proxima Nova" w:eastAsia="Proxima Nova" w:hAnsi="Proxima Nova" w:cs="Proxima Nova"/>
        </w:rPr>
        <w:t>Requests disaster team to complete M/D tasks as they are able</w:t>
      </w:r>
    </w:p>
    <w:p w14:paraId="30B3321E" w14:textId="77777777" w:rsidR="00BA0DE4" w:rsidRDefault="00BA0DE4">
      <w:pPr>
        <w:rPr>
          <w:rFonts w:ascii="Proxima Nova" w:eastAsia="Proxima Nova" w:hAnsi="Proxima Nova" w:cs="Proxima Nova"/>
          <w:b/>
        </w:rPr>
      </w:pPr>
    </w:p>
    <w:p w14:paraId="65966C8F" w14:textId="77777777" w:rsidR="00BA0DE4" w:rsidRDefault="00000000">
      <w:pPr>
        <w:rPr>
          <w:rFonts w:ascii="Proxima Nova" w:eastAsia="Proxima Nova" w:hAnsi="Proxima Nova" w:cs="Proxima Nova"/>
          <w:b/>
        </w:rPr>
      </w:pPr>
      <w:r>
        <w:rPr>
          <w:rFonts w:ascii="Proxima Nova" w:eastAsia="Proxima Nova" w:hAnsi="Proxima Nova" w:cs="Proxima Nova"/>
          <w:b/>
        </w:rPr>
        <w:t xml:space="preserve">At Home disaster support </w:t>
      </w:r>
    </w:p>
    <w:p w14:paraId="56CF849D" w14:textId="77777777" w:rsidR="00BA0DE4" w:rsidRDefault="00000000">
      <w:pPr>
        <w:numPr>
          <w:ilvl w:val="0"/>
          <w:numId w:val="4"/>
        </w:numPr>
        <w:rPr>
          <w:rFonts w:ascii="Proxima Nova" w:eastAsia="Proxima Nova" w:hAnsi="Proxima Nova" w:cs="Proxima Nova"/>
        </w:rPr>
      </w:pPr>
      <w:r>
        <w:rPr>
          <w:rFonts w:ascii="Proxima Nova" w:eastAsia="Proxima Nova" w:hAnsi="Proxima Nova" w:cs="Proxima Nova"/>
        </w:rPr>
        <w:t xml:space="preserve">FTGC CEO </w:t>
      </w:r>
    </w:p>
    <w:p w14:paraId="721F4CA1"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Participates in daily EOC - EMA, state association calls</w:t>
      </w:r>
    </w:p>
    <w:p w14:paraId="35CBB546"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Transfers pertinent information to Disaster Ops director </w:t>
      </w:r>
    </w:p>
    <w:p w14:paraId="62F610C6"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Daily social media briefing </w:t>
      </w:r>
    </w:p>
    <w:p w14:paraId="14EE6DAC"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Daily all staff call </w:t>
      </w:r>
    </w:p>
    <w:p w14:paraId="19F22EFC"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Maintain regular operations of FTGC </w:t>
      </w:r>
    </w:p>
    <w:p w14:paraId="7B0148AB"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Ask for assistance from FA, FEMA, State Association of food banks </w:t>
      </w:r>
    </w:p>
    <w:p w14:paraId="7B4DC121" w14:textId="77777777" w:rsidR="00BA0DE4" w:rsidRDefault="00000000">
      <w:pPr>
        <w:numPr>
          <w:ilvl w:val="0"/>
          <w:numId w:val="4"/>
        </w:numPr>
        <w:rPr>
          <w:rFonts w:ascii="Proxima Nova" w:eastAsia="Proxima Nova" w:hAnsi="Proxima Nova" w:cs="Proxima Nova"/>
        </w:rPr>
      </w:pPr>
      <w:r>
        <w:rPr>
          <w:rFonts w:ascii="Proxima Nova" w:eastAsia="Proxima Nova" w:hAnsi="Proxima Nova" w:cs="Proxima Nova"/>
        </w:rPr>
        <w:t xml:space="preserve">Disaster Food donation manager (and support staff as needed) </w:t>
      </w:r>
    </w:p>
    <w:p w14:paraId="70F6F650"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Fields all disaster supply donations calls- and decides yes or no pending CEO and DiDO strategic plan </w:t>
      </w:r>
    </w:p>
    <w:p w14:paraId="4D54477C"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Once a donation is accepted - DiDO, Disaster Inventory, ‘At home inventory’, is notified. DiDo decides where donation will initially land </w:t>
      </w:r>
    </w:p>
    <w:p w14:paraId="35473398"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Seeks out new disaster food/supplies donations to fill needs (based on DiDO and CEO recommendations </w:t>
      </w:r>
    </w:p>
    <w:p w14:paraId="07931601" w14:textId="77777777" w:rsidR="00BA0DE4" w:rsidRDefault="00000000">
      <w:pPr>
        <w:numPr>
          <w:ilvl w:val="0"/>
          <w:numId w:val="4"/>
        </w:numPr>
        <w:rPr>
          <w:rFonts w:ascii="Proxima Nova" w:eastAsia="Proxima Nova" w:hAnsi="Proxima Nova" w:cs="Proxima Nova"/>
        </w:rPr>
      </w:pPr>
      <w:r>
        <w:rPr>
          <w:rFonts w:ascii="Proxima Nova" w:eastAsia="Proxima Nova" w:hAnsi="Proxima Nova" w:cs="Proxima Nova"/>
        </w:rPr>
        <w:t xml:space="preserve">At home inventory manager and support staff </w:t>
      </w:r>
    </w:p>
    <w:p w14:paraId="30BFD84A"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Maintain electronic inventory records based on in the field paper submissions </w:t>
      </w:r>
    </w:p>
    <w:p w14:paraId="4AD96400"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Do everything to make Disaster Inventory Manager life easier </w:t>
      </w:r>
    </w:p>
    <w:p w14:paraId="10DE3B08"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Recommend appropriate product codes for inventory that is shipped directly to disaster site </w:t>
      </w:r>
    </w:p>
    <w:p w14:paraId="388B4C04"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Communicate as much as able with disaster inventory manager </w:t>
      </w:r>
    </w:p>
    <w:p w14:paraId="52F01270" w14:textId="77777777" w:rsidR="00BA0DE4" w:rsidRDefault="00000000">
      <w:pPr>
        <w:numPr>
          <w:ilvl w:val="0"/>
          <w:numId w:val="4"/>
        </w:numPr>
        <w:rPr>
          <w:rFonts w:ascii="Proxima Nova" w:eastAsia="Proxima Nova" w:hAnsi="Proxima Nova" w:cs="Proxima Nova"/>
        </w:rPr>
      </w:pPr>
      <w:r>
        <w:rPr>
          <w:rFonts w:ascii="Proxima Nova" w:eastAsia="Proxima Nova" w:hAnsi="Proxima Nova" w:cs="Proxima Nova"/>
        </w:rPr>
        <w:t>Disaster Team Support Coordinator (at home) - coordinates disaster team support team</w:t>
      </w:r>
    </w:p>
    <w:p w14:paraId="5F003C7C"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Coordinates disaster team’s support team - team is responsible for: </w:t>
      </w:r>
    </w:p>
    <w:p w14:paraId="271D4D2C"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Coordinates disaster team’s lodging </w:t>
      </w:r>
    </w:p>
    <w:p w14:paraId="2A264895" w14:textId="77777777" w:rsidR="00BA0DE4" w:rsidRDefault="00000000">
      <w:pPr>
        <w:numPr>
          <w:ilvl w:val="2"/>
          <w:numId w:val="4"/>
        </w:numPr>
        <w:rPr>
          <w:rFonts w:ascii="Proxima Nova" w:eastAsia="Proxima Nova" w:hAnsi="Proxima Nova" w:cs="Proxima Nova"/>
        </w:rPr>
      </w:pPr>
      <w:r>
        <w:rPr>
          <w:rFonts w:ascii="Proxima Nova" w:eastAsia="Proxima Nova" w:hAnsi="Proxima Nova" w:cs="Proxima Nova"/>
        </w:rPr>
        <w:t xml:space="preserve">Camper water cleaning schedule </w:t>
      </w:r>
    </w:p>
    <w:p w14:paraId="19BB4D6E" w14:textId="77777777" w:rsidR="00BA0DE4" w:rsidRDefault="00000000">
      <w:pPr>
        <w:numPr>
          <w:ilvl w:val="2"/>
          <w:numId w:val="4"/>
        </w:numPr>
        <w:rPr>
          <w:rFonts w:ascii="Proxima Nova" w:eastAsia="Proxima Nova" w:hAnsi="Proxima Nova" w:cs="Proxima Nova"/>
        </w:rPr>
      </w:pPr>
      <w:r>
        <w:rPr>
          <w:rFonts w:ascii="Proxima Nova" w:eastAsia="Proxima Nova" w:hAnsi="Proxima Nova" w:cs="Proxima Nova"/>
        </w:rPr>
        <w:t xml:space="preserve">Porta Potty schedule </w:t>
      </w:r>
    </w:p>
    <w:p w14:paraId="41962B82" w14:textId="77777777" w:rsidR="00BA0DE4" w:rsidRDefault="00000000">
      <w:pPr>
        <w:numPr>
          <w:ilvl w:val="2"/>
          <w:numId w:val="4"/>
        </w:numPr>
        <w:rPr>
          <w:rFonts w:ascii="Proxima Nova" w:eastAsia="Proxima Nova" w:hAnsi="Proxima Nova" w:cs="Proxima Nova"/>
        </w:rPr>
      </w:pPr>
      <w:r>
        <w:rPr>
          <w:rFonts w:ascii="Proxima Nova" w:eastAsia="Proxima Nova" w:hAnsi="Proxima Nova" w:cs="Proxima Nova"/>
        </w:rPr>
        <w:t xml:space="preserve">hotels/ condos church floors etc </w:t>
      </w:r>
    </w:p>
    <w:p w14:paraId="390FFD0F"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Coordinates disaster team’s transportation needs - like renting sedans/trucks </w:t>
      </w:r>
    </w:p>
    <w:p w14:paraId="356BF254"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Coordinates disaster team’s on- site food and toiletries needs </w:t>
      </w:r>
    </w:p>
    <w:p w14:paraId="093C5E1B" w14:textId="77777777" w:rsidR="00BA0DE4" w:rsidRDefault="00000000">
      <w:pPr>
        <w:numPr>
          <w:ilvl w:val="2"/>
          <w:numId w:val="4"/>
        </w:numPr>
        <w:rPr>
          <w:rFonts w:ascii="Proxima Nova" w:eastAsia="Proxima Nova" w:hAnsi="Proxima Nova" w:cs="Proxima Nova"/>
        </w:rPr>
      </w:pPr>
      <w:r>
        <w:rPr>
          <w:rFonts w:ascii="Proxima Nova" w:eastAsia="Proxima Nova" w:hAnsi="Proxima Nova" w:cs="Proxima Nova"/>
        </w:rPr>
        <w:t xml:space="preserve">Keep in mind team’s access when grocery stores are closed vs open - often no time or energy to shop for themselves </w:t>
      </w:r>
    </w:p>
    <w:p w14:paraId="6BF2E043"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Coordinates disaster team’s rotation schedule </w:t>
      </w:r>
    </w:p>
    <w:p w14:paraId="5F925BDB"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 xml:space="preserve">Ensures enough petty cash is on hand to give employees without credit cards cash for food/needs </w:t>
      </w:r>
    </w:p>
    <w:p w14:paraId="0CDAC198" w14:textId="77777777" w:rsidR="00BA0DE4" w:rsidRDefault="00000000">
      <w:pPr>
        <w:numPr>
          <w:ilvl w:val="0"/>
          <w:numId w:val="4"/>
        </w:numPr>
        <w:rPr>
          <w:rFonts w:ascii="Proxima Nova" w:eastAsia="Proxima Nova" w:hAnsi="Proxima Nova" w:cs="Proxima Nova"/>
        </w:rPr>
      </w:pPr>
      <w:r>
        <w:rPr>
          <w:rFonts w:ascii="Proxima Nova" w:eastAsia="Proxima Nova" w:hAnsi="Proxima Nova" w:cs="Proxima Nova"/>
        </w:rPr>
        <w:t xml:space="preserve">Disaster Marketing/Development team needs </w:t>
      </w:r>
    </w:p>
    <w:p w14:paraId="3F41A050" w14:textId="77777777" w:rsidR="00BA0DE4" w:rsidRDefault="00000000">
      <w:pPr>
        <w:numPr>
          <w:ilvl w:val="1"/>
          <w:numId w:val="4"/>
        </w:numPr>
        <w:rPr>
          <w:rFonts w:ascii="Proxima Nova" w:eastAsia="Proxima Nova" w:hAnsi="Proxima Nova" w:cs="Proxima Nova"/>
        </w:rPr>
      </w:pPr>
      <w:r>
        <w:rPr>
          <w:rFonts w:ascii="Proxima Nova" w:eastAsia="Proxima Nova" w:hAnsi="Proxima Nova" w:cs="Proxima Nova"/>
        </w:rPr>
        <w:t>Cyndy/Amanda</w:t>
      </w:r>
    </w:p>
    <w:p w14:paraId="53AFEA76" w14:textId="77777777" w:rsidR="00BA0DE4" w:rsidRDefault="00000000">
      <w:pPr>
        <w:numPr>
          <w:ilvl w:val="0"/>
          <w:numId w:val="4"/>
        </w:numPr>
        <w:rPr>
          <w:rFonts w:ascii="Proxima Nova" w:eastAsia="Proxima Nova" w:hAnsi="Proxima Nova" w:cs="Proxima Nova"/>
        </w:rPr>
      </w:pPr>
      <w:r>
        <w:rPr>
          <w:rFonts w:ascii="Proxima Nova" w:eastAsia="Proxima Nova" w:hAnsi="Proxima Nova" w:cs="Proxima Nova"/>
        </w:rPr>
        <w:lastRenderedPageBreak/>
        <w:t xml:space="preserve">Disaster SNAP? - Beth? </w:t>
      </w:r>
    </w:p>
    <w:p w14:paraId="1EC2A30F" w14:textId="77777777" w:rsidR="00BA0DE4" w:rsidRDefault="00000000">
      <w:pPr>
        <w:numPr>
          <w:ilvl w:val="0"/>
          <w:numId w:val="4"/>
        </w:numPr>
        <w:rPr>
          <w:rFonts w:ascii="Proxima Nova" w:eastAsia="Proxima Nova" w:hAnsi="Proxima Nova" w:cs="Proxima Nova"/>
        </w:rPr>
      </w:pPr>
      <w:r>
        <w:rPr>
          <w:rFonts w:ascii="Proxima Nova" w:eastAsia="Proxima Nova" w:hAnsi="Proxima Nova" w:cs="Proxima Nova"/>
        </w:rPr>
        <w:t xml:space="preserve">Disaster CNP- none right? </w:t>
      </w:r>
    </w:p>
    <w:p w14:paraId="2BF64965" w14:textId="77777777" w:rsidR="00BA0DE4" w:rsidRDefault="00BA0DE4">
      <w:pPr>
        <w:rPr>
          <w:rFonts w:ascii="Proxima Nova" w:eastAsia="Proxima Nova" w:hAnsi="Proxima Nova" w:cs="Proxima Nova"/>
        </w:rPr>
      </w:pPr>
    </w:p>
    <w:p w14:paraId="226A8474" w14:textId="77777777" w:rsidR="00BA0DE4" w:rsidRDefault="00000000">
      <w:pPr>
        <w:rPr>
          <w:rFonts w:ascii="Proxima Nova" w:eastAsia="Proxima Nova" w:hAnsi="Proxima Nova" w:cs="Proxima Nova"/>
        </w:rPr>
      </w:pPr>
      <w:r>
        <w:rPr>
          <w:rFonts w:ascii="Proxima Nova" w:eastAsia="Proxima Nova" w:hAnsi="Proxima Nova" w:cs="Proxima Nova"/>
        </w:rPr>
        <w:t xml:space="preserve">Disaster response plan - for neighbor food banks </w:t>
      </w:r>
    </w:p>
    <w:p w14:paraId="6B682B08" w14:textId="77777777" w:rsidR="00BA0DE4" w:rsidRDefault="00000000">
      <w:pPr>
        <w:rPr>
          <w:rFonts w:ascii="Proxima Nova" w:eastAsia="Proxima Nova" w:hAnsi="Proxima Nova" w:cs="Proxima Nova"/>
        </w:rPr>
      </w:pPr>
      <w:r>
        <w:rPr>
          <w:rFonts w:ascii="Proxima Nova" w:eastAsia="Proxima Nova" w:hAnsi="Proxima Nova" w:cs="Proxima Nova"/>
        </w:rPr>
        <w:tab/>
        <w:t xml:space="preserve">New Orleans and Tallahassee - Florida food banks  </w:t>
      </w:r>
    </w:p>
    <w:p w14:paraId="1647CA65" w14:textId="77777777" w:rsidR="00BA0DE4" w:rsidRDefault="00BA0DE4">
      <w:pPr>
        <w:rPr>
          <w:rFonts w:ascii="Proxima Nova" w:eastAsia="Proxima Nova" w:hAnsi="Proxima Nova" w:cs="Proxima Nova"/>
        </w:rPr>
      </w:pPr>
    </w:p>
    <w:p w14:paraId="5B2C3B2A" w14:textId="77777777" w:rsidR="00BA0DE4" w:rsidRDefault="00BA0DE4">
      <w:pPr>
        <w:rPr>
          <w:rFonts w:ascii="Proxima Nova" w:eastAsia="Proxima Nova" w:hAnsi="Proxima Nova" w:cs="Proxima Nova"/>
        </w:rPr>
      </w:pPr>
    </w:p>
    <w:p w14:paraId="4AE6961F" w14:textId="77777777" w:rsidR="00BA0DE4" w:rsidRDefault="00000000">
      <w:pPr>
        <w:numPr>
          <w:ilvl w:val="0"/>
          <w:numId w:val="9"/>
        </w:numPr>
        <w:rPr>
          <w:rFonts w:ascii="Proxima Nova" w:eastAsia="Proxima Nova" w:hAnsi="Proxima Nova" w:cs="Proxima Nova"/>
        </w:rPr>
      </w:pPr>
      <w:r>
        <w:rPr>
          <w:rFonts w:ascii="Proxima Nova" w:eastAsia="Proxima Nova" w:hAnsi="Proxima Nova" w:cs="Proxima Nova"/>
        </w:rPr>
        <w:t>Things to do ahead of time</w:t>
      </w:r>
    </w:p>
    <w:p w14:paraId="0B19F144" w14:textId="77777777" w:rsidR="00BA0DE4" w:rsidRDefault="00000000">
      <w:pPr>
        <w:numPr>
          <w:ilvl w:val="1"/>
          <w:numId w:val="9"/>
        </w:numPr>
        <w:rPr>
          <w:rFonts w:ascii="Proxima Nova" w:eastAsia="Proxima Nova" w:hAnsi="Proxima Nova" w:cs="Proxima Nova"/>
        </w:rPr>
      </w:pPr>
      <w:r>
        <w:rPr>
          <w:rFonts w:ascii="Proxima Nova" w:eastAsia="Proxima Nova" w:hAnsi="Proxima Nova" w:cs="Proxima Nova"/>
        </w:rPr>
        <w:t>All employees have ID badges - M/D</w:t>
      </w:r>
    </w:p>
    <w:p w14:paraId="7D49748C" w14:textId="77777777" w:rsidR="00BA0DE4" w:rsidRDefault="00000000">
      <w:pPr>
        <w:numPr>
          <w:ilvl w:val="1"/>
          <w:numId w:val="9"/>
        </w:numPr>
        <w:rPr>
          <w:rFonts w:ascii="Proxima Nova" w:eastAsia="Proxima Nova" w:hAnsi="Proxima Nova" w:cs="Proxima Nova"/>
        </w:rPr>
      </w:pPr>
      <w:r>
        <w:rPr>
          <w:rFonts w:ascii="Proxima Nova" w:eastAsia="Proxima Nova" w:hAnsi="Proxima Nova" w:cs="Proxima Nova"/>
        </w:rPr>
        <w:t>Magnet for cars -M/D</w:t>
      </w:r>
    </w:p>
    <w:p w14:paraId="06091D91" w14:textId="77777777" w:rsidR="00BA0DE4" w:rsidRDefault="00000000">
      <w:pPr>
        <w:numPr>
          <w:ilvl w:val="1"/>
          <w:numId w:val="9"/>
        </w:numPr>
        <w:rPr>
          <w:rFonts w:ascii="Proxima Nova" w:eastAsia="Proxima Nova" w:hAnsi="Proxima Nova" w:cs="Proxima Nova"/>
        </w:rPr>
      </w:pPr>
      <w:r>
        <w:rPr>
          <w:rFonts w:ascii="Proxima Nova" w:eastAsia="Proxima Nova" w:hAnsi="Proxima Nova" w:cs="Proxima Nova"/>
        </w:rPr>
        <w:t>Design Paper inventory system - OPs</w:t>
      </w:r>
    </w:p>
    <w:p w14:paraId="26BFFD26" w14:textId="77777777" w:rsidR="00BA0DE4" w:rsidRDefault="00000000">
      <w:pPr>
        <w:numPr>
          <w:ilvl w:val="1"/>
          <w:numId w:val="9"/>
        </w:numPr>
        <w:rPr>
          <w:rFonts w:ascii="Proxima Nova" w:eastAsia="Proxima Nova" w:hAnsi="Proxima Nova" w:cs="Proxima Nova"/>
        </w:rPr>
      </w:pPr>
      <w:r>
        <w:rPr>
          <w:rFonts w:ascii="Proxima Nova" w:eastAsia="Proxima Nova" w:hAnsi="Proxima Nova" w:cs="Proxima Nova"/>
        </w:rPr>
        <w:t xml:space="preserve">On boarding new disaster agency protocol - AR </w:t>
      </w:r>
    </w:p>
    <w:p w14:paraId="2E5F5A7F" w14:textId="77777777" w:rsidR="00BA0DE4" w:rsidRDefault="00000000">
      <w:pPr>
        <w:numPr>
          <w:ilvl w:val="1"/>
          <w:numId w:val="9"/>
        </w:numPr>
        <w:rPr>
          <w:rFonts w:ascii="Proxima Nova" w:eastAsia="Proxima Nova" w:hAnsi="Proxima Nova" w:cs="Proxima Nova"/>
        </w:rPr>
      </w:pPr>
      <w:r>
        <w:rPr>
          <w:rFonts w:ascii="Proxima Nova" w:eastAsia="Proxima Nova" w:hAnsi="Proxima Nova" w:cs="Proxima Nova"/>
        </w:rPr>
        <w:t>All employees up to date on tetanus/ other health precautions - HR</w:t>
      </w:r>
    </w:p>
    <w:p w14:paraId="1B1F7CC0" w14:textId="77777777" w:rsidR="00BA0DE4" w:rsidRDefault="00000000">
      <w:pPr>
        <w:numPr>
          <w:ilvl w:val="1"/>
          <w:numId w:val="9"/>
        </w:numPr>
        <w:rPr>
          <w:rFonts w:ascii="Proxima Nova" w:eastAsia="Proxima Nova" w:hAnsi="Proxima Nova" w:cs="Proxima Nova"/>
        </w:rPr>
      </w:pPr>
      <w:r>
        <w:rPr>
          <w:rFonts w:ascii="Proxima Nova" w:eastAsia="Proxima Nova" w:hAnsi="Proxima Nova" w:cs="Proxima Nova"/>
        </w:rPr>
        <w:t xml:space="preserve">Employees able to drive trucks- up to date on required certifications and trained  in trucks if not used to driving that truck - HR keep cert records </w:t>
      </w:r>
    </w:p>
    <w:p w14:paraId="22019796" w14:textId="77777777" w:rsidR="00BA0DE4" w:rsidRDefault="00000000">
      <w:pPr>
        <w:numPr>
          <w:ilvl w:val="1"/>
          <w:numId w:val="9"/>
        </w:numPr>
        <w:rPr>
          <w:rFonts w:ascii="Proxima Nova" w:eastAsia="Proxima Nova" w:hAnsi="Proxima Nova" w:cs="Proxima Nova"/>
        </w:rPr>
      </w:pPr>
      <w:r>
        <w:rPr>
          <w:rFonts w:ascii="Proxima Nova" w:eastAsia="Proxima Nova" w:hAnsi="Proxima Nova" w:cs="Proxima Nova"/>
        </w:rPr>
        <w:t>Ham radio set up?  - Disaster team</w:t>
      </w:r>
    </w:p>
    <w:p w14:paraId="3221140F" w14:textId="77777777" w:rsidR="00BA0DE4" w:rsidRDefault="00000000">
      <w:pPr>
        <w:numPr>
          <w:ilvl w:val="1"/>
          <w:numId w:val="9"/>
        </w:numPr>
        <w:rPr>
          <w:rFonts w:ascii="Proxima Nova" w:eastAsia="Proxima Nova" w:hAnsi="Proxima Nova" w:cs="Proxima Nova"/>
        </w:rPr>
      </w:pPr>
      <w:r>
        <w:rPr>
          <w:rFonts w:ascii="Proxima Nova" w:eastAsia="Proxima Nova" w:hAnsi="Proxima Nova" w:cs="Proxima Nova"/>
        </w:rPr>
        <w:t xml:space="preserve">Find warehouse space or establish warehouse plan for each disaster ‘zone’  </w:t>
      </w:r>
    </w:p>
    <w:p w14:paraId="3A0B50A0" w14:textId="77777777" w:rsidR="00BA0DE4" w:rsidRDefault="00000000">
      <w:pPr>
        <w:numPr>
          <w:ilvl w:val="1"/>
          <w:numId w:val="9"/>
        </w:numPr>
        <w:rPr>
          <w:rFonts w:ascii="Proxima Nova" w:eastAsia="Proxima Nova" w:hAnsi="Proxima Nova" w:cs="Proxima Nova"/>
        </w:rPr>
      </w:pPr>
      <w:r>
        <w:rPr>
          <w:rFonts w:ascii="Proxima Nova" w:eastAsia="Proxima Nova" w:hAnsi="Proxima Nova" w:cs="Proxima Nova"/>
        </w:rPr>
        <w:t xml:space="preserve">Maintain staff roles and ability for disaster list - Disaster team </w:t>
      </w:r>
    </w:p>
    <w:p w14:paraId="5F20E769" w14:textId="77777777" w:rsidR="00BA0DE4" w:rsidRDefault="00000000">
      <w:pPr>
        <w:numPr>
          <w:ilvl w:val="2"/>
          <w:numId w:val="9"/>
        </w:numPr>
        <w:rPr>
          <w:rFonts w:ascii="Proxima Nova" w:eastAsia="Proxima Nova" w:hAnsi="Proxima Nova" w:cs="Proxima Nova"/>
        </w:rPr>
      </w:pPr>
      <w:r>
        <w:rPr>
          <w:rFonts w:ascii="Proxima Nova" w:eastAsia="Proxima Nova" w:hAnsi="Proxima Nova" w:cs="Proxima Nova"/>
        </w:rPr>
        <w:t>Encourage staff to talk to their families about their ability to commit</w:t>
      </w:r>
    </w:p>
    <w:p w14:paraId="0C5A8675" w14:textId="77777777" w:rsidR="00BA0DE4" w:rsidRDefault="00000000">
      <w:pPr>
        <w:numPr>
          <w:ilvl w:val="1"/>
          <w:numId w:val="9"/>
        </w:numPr>
        <w:rPr>
          <w:rFonts w:ascii="Proxima Nova" w:eastAsia="Proxima Nova" w:hAnsi="Proxima Nova" w:cs="Proxima Nova"/>
        </w:rPr>
      </w:pPr>
      <w:r>
        <w:rPr>
          <w:rFonts w:ascii="Proxima Nova" w:eastAsia="Proxima Nova" w:hAnsi="Proxima Nova" w:cs="Proxima Nova"/>
        </w:rPr>
        <w:t xml:space="preserve"> </w:t>
      </w:r>
    </w:p>
    <w:p w14:paraId="07E4EBC8" w14:textId="77777777" w:rsidR="00BA0DE4" w:rsidRDefault="00BA0DE4">
      <w:pPr>
        <w:rPr>
          <w:rFonts w:ascii="Proxima Nova" w:eastAsia="Proxima Nova" w:hAnsi="Proxima Nova" w:cs="Proxima Nova"/>
        </w:rPr>
      </w:pPr>
    </w:p>
    <w:p w14:paraId="743610C0" w14:textId="77777777" w:rsidR="00BA0DE4" w:rsidRDefault="00000000">
      <w:pPr>
        <w:numPr>
          <w:ilvl w:val="0"/>
          <w:numId w:val="2"/>
        </w:numPr>
        <w:rPr>
          <w:rFonts w:ascii="Proxima Nova" w:eastAsia="Proxima Nova" w:hAnsi="Proxima Nova" w:cs="Proxima Nova"/>
        </w:rPr>
      </w:pPr>
      <w:r>
        <w:rPr>
          <w:rFonts w:ascii="Proxima Nova" w:eastAsia="Proxima Nova" w:hAnsi="Proxima Nova" w:cs="Proxima Nova"/>
        </w:rPr>
        <w:t xml:space="preserve">Communication strategy - internal </w:t>
      </w:r>
    </w:p>
    <w:p w14:paraId="592D7F53" w14:textId="77777777" w:rsidR="00BA0DE4" w:rsidRDefault="00000000">
      <w:pPr>
        <w:numPr>
          <w:ilvl w:val="1"/>
          <w:numId w:val="2"/>
        </w:numPr>
        <w:rPr>
          <w:rFonts w:ascii="Proxima Nova" w:eastAsia="Proxima Nova" w:hAnsi="Proxima Nova" w:cs="Proxima Nova"/>
        </w:rPr>
      </w:pPr>
      <w:r>
        <w:rPr>
          <w:rFonts w:ascii="Proxima Nova" w:eastAsia="Proxima Nova" w:hAnsi="Proxima Nova" w:cs="Proxima Nova"/>
        </w:rPr>
        <w:t>With cell service and with no cell service - Groupme is an option</w:t>
      </w:r>
    </w:p>
    <w:p w14:paraId="417A6A72" w14:textId="77777777" w:rsidR="00BA0DE4" w:rsidRDefault="00000000">
      <w:pPr>
        <w:numPr>
          <w:ilvl w:val="1"/>
          <w:numId w:val="2"/>
        </w:numPr>
        <w:rPr>
          <w:rFonts w:ascii="Proxima Nova" w:eastAsia="Proxima Nova" w:hAnsi="Proxima Nova" w:cs="Proxima Nova"/>
        </w:rPr>
      </w:pPr>
      <w:r>
        <w:rPr>
          <w:rFonts w:ascii="Proxima Nova" w:eastAsia="Proxima Nova" w:hAnsi="Proxima Nova" w:cs="Proxima Nova"/>
        </w:rPr>
        <w:t>Hotspots for key personnel</w:t>
      </w:r>
    </w:p>
    <w:p w14:paraId="10526258" w14:textId="77777777" w:rsidR="00BA0DE4" w:rsidRDefault="00000000">
      <w:pPr>
        <w:numPr>
          <w:ilvl w:val="1"/>
          <w:numId w:val="2"/>
        </w:numPr>
        <w:rPr>
          <w:rFonts w:ascii="Proxima Nova" w:eastAsia="Proxima Nova" w:hAnsi="Proxima Nova" w:cs="Proxima Nova"/>
        </w:rPr>
      </w:pPr>
      <w:r>
        <w:rPr>
          <w:rFonts w:ascii="Proxima Nova" w:eastAsia="Proxima Nova" w:hAnsi="Proxima Nova" w:cs="Proxima Nova"/>
        </w:rPr>
        <w:t xml:space="preserve">Daily meeting times </w:t>
      </w:r>
    </w:p>
    <w:p w14:paraId="43939605" w14:textId="77777777" w:rsidR="00BA0DE4" w:rsidRDefault="00000000">
      <w:pPr>
        <w:numPr>
          <w:ilvl w:val="1"/>
          <w:numId w:val="2"/>
        </w:numPr>
        <w:rPr>
          <w:rFonts w:ascii="Proxima Nova" w:eastAsia="Proxima Nova" w:hAnsi="Proxima Nova" w:cs="Proxima Nova"/>
        </w:rPr>
      </w:pPr>
      <w:r>
        <w:rPr>
          <w:rFonts w:ascii="Proxima Nova" w:eastAsia="Proxima Nova" w:hAnsi="Proxima Nova" w:cs="Proxima Nova"/>
        </w:rPr>
        <w:t xml:space="preserve">HAM radio </w:t>
      </w:r>
    </w:p>
    <w:p w14:paraId="0FEF25AC" w14:textId="77777777" w:rsidR="00BA0DE4" w:rsidRDefault="00BA0DE4">
      <w:pPr>
        <w:ind w:left="1440"/>
        <w:rPr>
          <w:rFonts w:ascii="Proxima Nova" w:eastAsia="Proxima Nova" w:hAnsi="Proxima Nova" w:cs="Proxima Nova"/>
        </w:rPr>
      </w:pPr>
    </w:p>
    <w:p w14:paraId="6484E184" w14:textId="77777777" w:rsidR="00BA0DE4" w:rsidRDefault="00BA0DE4">
      <w:pPr>
        <w:ind w:left="1440"/>
        <w:rPr>
          <w:rFonts w:ascii="Proxima Nova" w:eastAsia="Proxima Nova" w:hAnsi="Proxima Nova" w:cs="Proxima Nova"/>
        </w:rPr>
      </w:pPr>
    </w:p>
    <w:p w14:paraId="58CC8155" w14:textId="77777777" w:rsidR="00BA0DE4" w:rsidRDefault="00BA0DE4">
      <w:pPr>
        <w:rPr>
          <w:rFonts w:ascii="Proxima Nova" w:eastAsia="Proxima Nova" w:hAnsi="Proxima Nova" w:cs="Proxima Nova"/>
        </w:rPr>
      </w:pPr>
    </w:p>
    <w:sectPr w:rsidR="00BA0DE4">
      <w:footerReference w:type="default" r:id="rId8"/>
      <w:pgSz w:w="12240" w:h="15840"/>
      <w:pgMar w:top="720" w:right="1440" w:bottom="72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592662" w14:textId="77777777" w:rsidR="00F86DDB" w:rsidRDefault="00F86DDB">
      <w:pPr>
        <w:spacing w:line="240" w:lineRule="auto"/>
      </w:pPr>
      <w:r>
        <w:separator/>
      </w:r>
    </w:p>
  </w:endnote>
  <w:endnote w:type="continuationSeparator" w:id="0">
    <w:p w14:paraId="707A96FE" w14:textId="77777777" w:rsidR="00F86DDB" w:rsidRDefault="00F86DD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charset w:val="00"/>
    <w:family w:val="auto"/>
    <w:pitch w:val="default"/>
    <w:embedRegular r:id="rId1" w:fontKey="{82A3360B-424D-476E-8706-5365A07748EF}"/>
    <w:embedBold r:id="rId2" w:fontKey="{7370CFE7-4D81-4B83-A402-6065FFC00890}"/>
    <w:embedItalic r:id="rId3" w:fontKey="{C2EDB99D-490C-4777-9665-20D33B9A9C46}"/>
    <w:embedBoldItalic r:id="rId4" w:fontKey="{03CB5332-3927-4AC6-AE2B-22618D4D1372}"/>
  </w:font>
  <w:font w:name="Calibri">
    <w:panose1 w:val="020F0502020204030204"/>
    <w:charset w:val="00"/>
    <w:family w:val="swiss"/>
    <w:pitch w:val="variable"/>
    <w:sig w:usb0="E4002EFF" w:usb1="C000247B" w:usb2="00000009" w:usb3="00000000" w:csb0="000001FF" w:csb1="00000000"/>
    <w:embedRegular r:id="rId5" w:fontKey="{FC3F033B-2340-4195-9E15-79EBC567C4C7}"/>
  </w:font>
  <w:font w:name="Cambria">
    <w:panose1 w:val="02040503050406030204"/>
    <w:charset w:val="00"/>
    <w:family w:val="roman"/>
    <w:pitch w:val="variable"/>
    <w:sig w:usb0="E00006FF" w:usb1="420024FF" w:usb2="02000000" w:usb3="00000000" w:csb0="0000019F" w:csb1="00000000"/>
    <w:embedRegular r:id="rId6" w:fontKey="{52ADD11E-A441-49D7-943D-02A8A58338A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A73336" w14:textId="77777777" w:rsidR="00BA0DE4" w:rsidRDefault="00000000">
    <w:pPr>
      <w:rPr>
        <w:b/>
        <w:i/>
        <w:color w:val="999999"/>
        <w:sz w:val="16"/>
        <w:szCs w:val="16"/>
      </w:rPr>
    </w:pPr>
    <w:r>
      <w:rPr>
        <w:b/>
        <w:i/>
        <w:color w:val="999999"/>
        <w:sz w:val="16"/>
        <w:szCs w:val="16"/>
      </w:rPr>
      <w:t>Updated: x/x/2020</w:t>
    </w:r>
    <w:r>
      <w:rPr>
        <w:b/>
        <w:i/>
        <w:color w:val="999999"/>
        <w:sz w:val="16"/>
        <w:szCs w:val="16"/>
      </w:rPr>
      <w:tab/>
    </w:r>
    <w:r>
      <w:rPr>
        <w:b/>
        <w:i/>
        <w:color w:val="999999"/>
        <w:sz w:val="16"/>
        <w:szCs w:val="16"/>
      </w:rPr>
      <w:tab/>
    </w:r>
    <w:r>
      <w:rPr>
        <w:b/>
        <w:i/>
        <w:color w:val="999999"/>
        <w:sz w:val="16"/>
        <w:szCs w:val="16"/>
      </w:rPr>
      <w:tab/>
    </w:r>
    <w:r>
      <w:rPr>
        <w:b/>
        <w:i/>
        <w:color w:val="999999"/>
        <w:sz w:val="16"/>
        <w:szCs w:val="16"/>
      </w:rPr>
      <w:tab/>
    </w:r>
    <w:r>
      <w:rPr>
        <w:b/>
        <w:i/>
        <w:color w:val="999999"/>
        <w:sz w:val="16"/>
        <w:szCs w:val="16"/>
      </w:rPr>
      <w:tab/>
    </w:r>
    <w:r>
      <w:rPr>
        <w:b/>
        <w:i/>
        <w:color w:val="999999"/>
        <w:sz w:val="16"/>
        <w:szCs w:val="16"/>
      </w:rPr>
      <w:tab/>
    </w:r>
    <w:r>
      <w:rPr>
        <w:b/>
        <w:i/>
        <w:color w:val="999999"/>
        <w:sz w:val="16"/>
        <w:szCs w:val="16"/>
      </w:rPr>
      <w:tab/>
    </w:r>
    <w:r>
      <w:rPr>
        <w:b/>
        <w:i/>
        <w:color w:val="999999"/>
        <w:sz w:val="16"/>
        <w:szCs w:val="16"/>
      </w:rPr>
      <w:tab/>
    </w:r>
    <w:r>
      <w:rPr>
        <w:b/>
        <w:i/>
        <w:color w:val="999999"/>
        <w:sz w:val="16"/>
        <w:szCs w:val="16"/>
      </w:rPr>
      <w:tab/>
    </w:r>
    <w:r>
      <w:rPr>
        <w:b/>
        <w:i/>
        <w:color w:val="999999"/>
        <w:sz w:val="16"/>
        <w:szCs w:val="16"/>
      </w:rPr>
      <w:tab/>
    </w:r>
    <w:r>
      <w:rPr>
        <w:b/>
        <w:i/>
        <w:color w:val="999999"/>
        <w:sz w:val="16"/>
        <w:szCs w:val="16"/>
      </w:rPr>
      <w:tab/>
    </w:r>
    <w:r>
      <w:rPr>
        <w:b/>
        <w:i/>
        <w:color w:val="999999"/>
        <w:sz w:val="16"/>
        <w:szCs w:val="16"/>
      </w:rPr>
      <w:fldChar w:fldCharType="begin"/>
    </w:r>
    <w:r>
      <w:rPr>
        <w:b/>
        <w:i/>
        <w:color w:val="999999"/>
        <w:sz w:val="16"/>
        <w:szCs w:val="16"/>
      </w:rPr>
      <w:instrText>PAGE</w:instrText>
    </w:r>
    <w:r>
      <w:rPr>
        <w:b/>
        <w:i/>
        <w:color w:val="999999"/>
        <w:sz w:val="16"/>
        <w:szCs w:val="16"/>
      </w:rPr>
      <w:fldChar w:fldCharType="separate"/>
    </w:r>
    <w:r w:rsidR="00BA0D0B">
      <w:rPr>
        <w:b/>
        <w:i/>
        <w:noProof/>
        <w:color w:val="999999"/>
        <w:sz w:val="16"/>
        <w:szCs w:val="16"/>
      </w:rPr>
      <w:t>1</w:t>
    </w:r>
    <w:r>
      <w:rPr>
        <w:b/>
        <w:i/>
        <w:color w:val="999999"/>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EE0F3B" w14:textId="77777777" w:rsidR="00F86DDB" w:rsidRDefault="00F86DDB">
      <w:pPr>
        <w:spacing w:line="240" w:lineRule="auto"/>
      </w:pPr>
      <w:r>
        <w:separator/>
      </w:r>
    </w:p>
  </w:footnote>
  <w:footnote w:type="continuationSeparator" w:id="0">
    <w:p w14:paraId="71FF8858" w14:textId="77777777" w:rsidR="00F86DDB" w:rsidRDefault="00F86DD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D5B24"/>
    <w:multiLevelType w:val="multilevel"/>
    <w:tmpl w:val="724C6F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66E5936"/>
    <w:multiLevelType w:val="multilevel"/>
    <w:tmpl w:val="866C6E68"/>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746353B"/>
    <w:multiLevelType w:val="multilevel"/>
    <w:tmpl w:val="BDF4B1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0D73342"/>
    <w:multiLevelType w:val="multilevel"/>
    <w:tmpl w:val="2E9C92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1D70978"/>
    <w:multiLevelType w:val="multilevel"/>
    <w:tmpl w:val="FF4254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2493FA4"/>
    <w:multiLevelType w:val="multilevel"/>
    <w:tmpl w:val="906E79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5F92AA0"/>
    <w:multiLevelType w:val="multilevel"/>
    <w:tmpl w:val="EA7630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B9C3176"/>
    <w:multiLevelType w:val="multilevel"/>
    <w:tmpl w:val="7A00F2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DDC0D52"/>
    <w:multiLevelType w:val="multilevel"/>
    <w:tmpl w:val="4C3C16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FD94B49"/>
    <w:multiLevelType w:val="multilevel"/>
    <w:tmpl w:val="EFDC89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3DD64CA"/>
    <w:multiLevelType w:val="multilevel"/>
    <w:tmpl w:val="27E62D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4C46EDD"/>
    <w:multiLevelType w:val="multilevel"/>
    <w:tmpl w:val="DA4ACD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3A849D4"/>
    <w:multiLevelType w:val="multilevel"/>
    <w:tmpl w:val="2A289D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588830AC"/>
    <w:multiLevelType w:val="multilevel"/>
    <w:tmpl w:val="F154CD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5DEE442B"/>
    <w:multiLevelType w:val="multilevel"/>
    <w:tmpl w:val="ACC6B3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68A421FE"/>
    <w:multiLevelType w:val="multilevel"/>
    <w:tmpl w:val="948E93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9C7373C"/>
    <w:multiLevelType w:val="multilevel"/>
    <w:tmpl w:val="60D2C0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BB12DB1"/>
    <w:multiLevelType w:val="multilevel"/>
    <w:tmpl w:val="5BE009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71260AC8"/>
    <w:multiLevelType w:val="multilevel"/>
    <w:tmpl w:val="A510C4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591040283">
    <w:abstractNumId w:val="10"/>
  </w:num>
  <w:num w:numId="2" w16cid:durableId="90585980">
    <w:abstractNumId w:val="9"/>
  </w:num>
  <w:num w:numId="3" w16cid:durableId="483550320">
    <w:abstractNumId w:val="11"/>
  </w:num>
  <w:num w:numId="4" w16cid:durableId="1210148874">
    <w:abstractNumId w:val="0"/>
  </w:num>
  <w:num w:numId="5" w16cid:durableId="1577595983">
    <w:abstractNumId w:val="3"/>
  </w:num>
  <w:num w:numId="6" w16cid:durableId="1153721319">
    <w:abstractNumId w:val="14"/>
  </w:num>
  <w:num w:numId="7" w16cid:durableId="1417751143">
    <w:abstractNumId w:val="17"/>
  </w:num>
  <w:num w:numId="8" w16cid:durableId="62989732">
    <w:abstractNumId w:val="7"/>
  </w:num>
  <w:num w:numId="9" w16cid:durableId="2049451783">
    <w:abstractNumId w:val="18"/>
  </w:num>
  <w:num w:numId="10" w16cid:durableId="1220634720">
    <w:abstractNumId w:val="2"/>
  </w:num>
  <w:num w:numId="11" w16cid:durableId="2143840929">
    <w:abstractNumId w:val="15"/>
  </w:num>
  <w:num w:numId="12" w16cid:durableId="2135098818">
    <w:abstractNumId w:val="8"/>
  </w:num>
  <w:num w:numId="13" w16cid:durableId="1717000398">
    <w:abstractNumId w:val="6"/>
  </w:num>
  <w:num w:numId="14" w16cid:durableId="410930646">
    <w:abstractNumId w:val="1"/>
  </w:num>
  <w:num w:numId="15" w16cid:durableId="1823158258">
    <w:abstractNumId w:val="16"/>
  </w:num>
  <w:num w:numId="16" w16cid:durableId="1983540387">
    <w:abstractNumId w:val="4"/>
  </w:num>
  <w:num w:numId="17" w16cid:durableId="723600612">
    <w:abstractNumId w:val="5"/>
  </w:num>
  <w:num w:numId="18" w16cid:durableId="1056125299">
    <w:abstractNumId w:val="12"/>
  </w:num>
  <w:num w:numId="19" w16cid:durableId="127081641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DE4"/>
    <w:rsid w:val="00BA0D0B"/>
    <w:rsid w:val="00BA0DE4"/>
    <w:rsid w:val="00C73AF4"/>
    <w:rsid w:val="00F86D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5CCFB7"/>
  <w15:docId w15:val="{F6684964-E0D2-4A4B-AF07-762CCE8BDE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table" w:customStyle="1" w:styleId="a1">
    <w:basedOn w:val="TableNormal0"/>
    <w:tblPr>
      <w:tblStyleRowBandSize w:val="1"/>
      <w:tblStyleColBandSize w:val="1"/>
      <w:tblCellMar>
        <w:top w:w="100" w:type="dxa"/>
        <w:left w:w="100" w:type="dxa"/>
        <w:bottom w:w="100" w:type="dxa"/>
        <w:right w:w="100" w:type="dxa"/>
      </w:tblCellMar>
    </w:tblPr>
  </w:style>
  <w:style w:type="table" w:customStyle="1" w:styleId="a2">
    <w:basedOn w:val="TableNormal0"/>
    <w:tblPr>
      <w:tblStyleRowBandSize w:val="1"/>
      <w:tblStyleColBandSize w:val="1"/>
      <w:tblCellMar>
        <w:top w:w="100" w:type="dxa"/>
        <w:left w:w="100" w:type="dxa"/>
        <w:bottom w:w="100" w:type="dxa"/>
        <w:right w:w="100" w:type="dxa"/>
      </w:tblCellMar>
    </w:tblPr>
  </w:style>
  <w:style w:type="table" w:customStyle="1" w:styleId="a3">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docs.google.com/document/d/18V3Uq3UpWHRyagULjT0gxMjmfm6b4OBn2RzEcO3lqdg/edit?usp=shar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6339</Words>
  <Characters>36133</Characters>
  <Application>Microsoft Office Word</Application>
  <DocSecurity>0</DocSecurity>
  <Lines>301</Lines>
  <Paragraphs>84</Paragraphs>
  <ScaleCrop>false</ScaleCrop>
  <Company/>
  <LinksUpToDate>false</LinksUpToDate>
  <CharactersWithSpaces>42388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Tonia Camardella</dc:creator>
  <cp:lastModifiedBy>Tonia Camardella</cp:lastModifiedBy>
  <cp:revision>2</cp:revision>
  <dcterms:created xsi:type="dcterms:W3CDTF">2025-08-07T13:36:00Z</dcterms:created>
  <dcterms:modified xsi:type="dcterms:W3CDTF">2025-08-07T13:36:00Z</dcterms:modified>
</cp:coreProperties>
</file>